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F" w:rsidRPr="005E546E" w:rsidRDefault="00705FEC" w:rsidP="009B5B0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DECRETO Nº 14</w:t>
      </w:r>
      <w:r w:rsidR="00C3478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B914DC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DE 21</w:t>
      </w:r>
      <w:r w:rsidR="00D3151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JU</w:t>
      </w:r>
      <w:r w:rsidR="00C3478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F04C3D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HO</w:t>
      </w:r>
      <w:r w:rsidR="009B5B0F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2020.</w:t>
      </w:r>
    </w:p>
    <w:p w:rsidR="00C817A5" w:rsidRPr="005E546E" w:rsidRDefault="00C817A5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  <w:r w:rsidRPr="005E546E">
        <w:rPr>
          <w:rFonts w:ascii="Times New Roman" w:hAnsi="Times New Roman"/>
          <w:b/>
          <w:i/>
          <w:sz w:val="24"/>
          <w:szCs w:val="24"/>
        </w:rPr>
        <w:t>DETERMINA A APLICAÇÃO DO PROTOCOLO DE MEDIDAS SANITÁRIAS SEGMENTADAS RELATIVOS À BANDEIRA FINAL LARANJA, DO DISTANCIAMENTO SOCIAL CONTROLADO DO ESTADO DO RIO GRANDE DO SUL, INSTITUÍDO PELO DECRETO ESTADUAL Nº 55.240, DE 10 DE MAIO DE 2020, NO TERRITÓRIO</w:t>
      </w:r>
      <w:r w:rsidRPr="005E546E">
        <w:rPr>
          <w:rFonts w:ascii="Times New Roman" w:hAnsi="Times New Roman"/>
          <w:i/>
          <w:sz w:val="24"/>
          <w:szCs w:val="24"/>
        </w:rPr>
        <w:t xml:space="preserve"> </w:t>
      </w:r>
      <w:r w:rsidRPr="005E546E">
        <w:rPr>
          <w:rFonts w:ascii="Times New Roman" w:hAnsi="Times New Roman"/>
          <w:b/>
          <w:i/>
          <w:sz w:val="24"/>
          <w:szCs w:val="24"/>
        </w:rPr>
        <w:t>DE CAPÃO BONITO DO SUL, NOS TERMOS QUE DISPÕE</w:t>
      </w:r>
      <w:r w:rsidR="005E046E" w:rsidRPr="005E546E">
        <w:rPr>
          <w:rFonts w:ascii="Times New Roman" w:hAnsi="Times New Roman"/>
          <w:b/>
          <w:i/>
          <w:sz w:val="24"/>
          <w:szCs w:val="24"/>
        </w:rPr>
        <w:t>.</w:t>
      </w:r>
    </w:p>
    <w:p w:rsidR="005E5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5E546E">
      <w:pPr>
        <w:pStyle w:val="Recuodecorpodetexto2"/>
        <w:ind w:left="0" w:firstLine="2268"/>
        <w:jc w:val="both"/>
        <w:rPr>
          <w:b/>
          <w:sz w:val="24"/>
          <w:szCs w:val="24"/>
          <w:highlight w:val="yellow"/>
        </w:rPr>
      </w:pPr>
    </w:p>
    <w:p w:rsidR="005E546E" w:rsidRPr="005E546E" w:rsidRDefault="005E546E" w:rsidP="005E546E">
      <w:pPr>
        <w:spacing w:after="0" w:line="240" w:lineRule="auto"/>
        <w:ind w:firstLine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E546E">
        <w:rPr>
          <w:rFonts w:ascii="Times New Roman" w:eastAsia="Arial Unicode MS" w:hAnsi="Times New Roman"/>
          <w:b/>
          <w:sz w:val="24"/>
          <w:szCs w:val="24"/>
        </w:rPr>
        <w:t>O PREFEITO MUNICIPAL DE CAPÃO BONITO DO SUL</w:t>
      </w:r>
      <w:r w:rsidRPr="005E546E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, 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>no uso de suas atribuições legais.</w:t>
      </w:r>
    </w:p>
    <w:p w:rsidR="005E546E" w:rsidRPr="005E546E" w:rsidRDefault="005E546E" w:rsidP="005E546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E2693F" w:rsidRPr="005E546E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que, de acordo com o § 5º do art. 21 do Decreto Estadual nº 55.240/2020, inserido pelo Decreto Estadual nº 55.322/2020, os Municípios localizados em Região classificada na Bandeira Final Vermelha poderão, excepcionalmente, mediante ato do Chefe do Poder Executivo Municipal, adotar as medidas sanitárias segmentadas correspondentes aos Protocolos definidos para a Bandeira Final Laranja e que estão cumpridas as exigências postas no referido dispositivo; </w:t>
      </w:r>
    </w:p>
    <w:p w:rsidR="005E546E" w:rsidRPr="005E546E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 de Capão Bonito do Sul, conforme Anex</w:t>
      </w:r>
      <w:r w:rsidR="005E546E">
        <w:rPr>
          <w:rFonts w:ascii="Times New Roman" w:hAnsi="Times New Roman"/>
          <w:sz w:val="24"/>
          <w:szCs w:val="24"/>
        </w:rPr>
        <w:t>o II do Decreto Estadual nº 55335, de 29 de junho de 2020</w:t>
      </w:r>
      <w:r w:rsidRPr="005E546E">
        <w:rPr>
          <w:rFonts w:ascii="Times New Roman" w:hAnsi="Times New Roman"/>
          <w:sz w:val="24"/>
          <w:szCs w:val="24"/>
        </w:rPr>
        <w:t>, que disciplina a aplicação das medidas sanitárias segmentadas de que trata o art. 19 do Decreto Estadual nº 55.240/2020 pa</w:t>
      </w:r>
      <w:r w:rsidR="00705FEC">
        <w:rPr>
          <w:rFonts w:ascii="Times New Roman" w:hAnsi="Times New Roman"/>
          <w:sz w:val="24"/>
          <w:szCs w:val="24"/>
        </w:rPr>
        <w:t>ra o período da 0 hora do dia 21</w:t>
      </w:r>
      <w:r w:rsidR="00C34785">
        <w:rPr>
          <w:rFonts w:ascii="Times New Roman" w:hAnsi="Times New Roman"/>
          <w:sz w:val="24"/>
          <w:szCs w:val="24"/>
        </w:rPr>
        <w:t xml:space="preserve"> de jul</w:t>
      </w:r>
      <w:r w:rsidRPr="005E546E">
        <w:rPr>
          <w:rFonts w:ascii="Times New Roman" w:hAnsi="Times New Roman"/>
          <w:sz w:val="24"/>
          <w:szCs w:val="24"/>
        </w:rPr>
        <w:t xml:space="preserve">ho às 24 </w:t>
      </w:r>
      <w:r w:rsidR="00705FEC">
        <w:rPr>
          <w:rFonts w:ascii="Times New Roman" w:hAnsi="Times New Roman"/>
          <w:sz w:val="24"/>
          <w:szCs w:val="24"/>
        </w:rPr>
        <w:t>horas do dia 27</w:t>
      </w:r>
      <w:r w:rsidRPr="005E546E">
        <w:rPr>
          <w:rFonts w:ascii="Times New Roman" w:hAnsi="Times New Roman"/>
          <w:sz w:val="24"/>
          <w:szCs w:val="24"/>
        </w:rPr>
        <w:t xml:space="preserve"> de julho de 2020;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Município, no período de quatorze dias anteriores à data de apuração do resultado que determinou a aplicação da Bandeira Final Vermelha para a Região não teve internações ou óbitos por COVID-19, situação que se mantém até a presente data;</w:t>
      </w:r>
    </w:p>
    <w:p w:rsidR="005E0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693F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693F" w:rsidRPr="005E546E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4C535D" w:rsidRDefault="005E046E" w:rsidP="00157114">
      <w:pPr>
        <w:ind w:firstLine="17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46E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CONSIDERANDO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 xml:space="preserve"> que o Munícipio de Capão Bonito do Sul, atende todos os requisitos necessários para instituição dos protocolos definidos na Bandeira Laranja, </w:t>
      </w:r>
      <w:r w:rsidR="00705FEC">
        <w:rPr>
          <w:rFonts w:ascii="Times New Roman" w:hAnsi="Times New Roman"/>
          <w:sz w:val="24"/>
          <w:szCs w:val="24"/>
          <w:shd w:val="clear" w:color="auto" w:fill="FFFFFF"/>
        </w:rPr>
        <w:t>conforme Parecer Técnico nº 05</w:t>
      </w:r>
      <w:r w:rsidRPr="005E546E">
        <w:rPr>
          <w:rFonts w:ascii="Times New Roman" w:hAnsi="Times New Roman"/>
          <w:sz w:val="24"/>
          <w:szCs w:val="24"/>
          <w:shd w:val="clear" w:color="auto" w:fill="FFFFFF"/>
        </w:rPr>
        <w:t>/2020 – Comitê Extraordinário de Saúde – covid – 19 (cópia inclusa).</w:t>
      </w:r>
    </w:p>
    <w:p w:rsidR="005E546E" w:rsidRPr="005E546E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DECRETA</w:t>
      </w:r>
      <w:r w:rsidR="00E2693F">
        <w:rPr>
          <w:rFonts w:ascii="Times New Roman" w:hAnsi="Times New Roman"/>
          <w:b/>
          <w:sz w:val="24"/>
          <w:szCs w:val="24"/>
        </w:rPr>
        <w:t>: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1º Aplicar-se-ão integralmente, no território do Município de Capão Bonito do Sul, as medidas segmentadas do protocolo da Bandeira Final Laranja, determinadas pelo </w:t>
      </w:r>
      <w:r w:rsidR="005E546E" w:rsidRPr="005E546E">
        <w:rPr>
          <w:rFonts w:ascii="Times New Roman" w:hAnsi="Times New Roman"/>
          <w:sz w:val="24"/>
          <w:szCs w:val="24"/>
        </w:rPr>
        <w:t>Decreto Estadual nº 55</w:t>
      </w:r>
      <w:r w:rsidR="00E2693F">
        <w:rPr>
          <w:rFonts w:ascii="Times New Roman" w:hAnsi="Times New Roman"/>
          <w:sz w:val="24"/>
          <w:szCs w:val="24"/>
        </w:rPr>
        <w:t>335</w:t>
      </w:r>
      <w:r w:rsidR="005E546E" w:rsidRPr="005E546E">
        <w:rPr>
          <w:rFonts w:ascii="Times New Roman" w:hAnsi="Times New Roman"/>
          <w:sz w:val="24"/>
          <w:szCs w:val="24"/>
        </w:rPr>
        <w:t>, de 29 de junho de 2020</w:t>
      </w:r>
      <w:r w:rsidRPr="005E546E">
        <w:rPr>
          <w:rFonts w:ascii="Times New Roman" w:hAnsi="Times New Roman"/>
          <w:sz w:val="24"/>
          <w:szCs w:val="24"/>
        </w:rPr>
        <w:t>, pa</w:t>
      </w:r>
      <w:r w:rsidR="00705FEC">
        <w:rPr>
          <w:rFonts w:ascii="Times New Roman" w:hAnsi="Times New Roman"/>
          <w:sz w:val="24"/>
          <w:szCs w:val="24"/>
        </w:rPr>
        <w:t>ra o período da 0 hora do dia 21 de julho às 24 horas do dia 27</w:t>
      </w:r>
      <w:r w:rsidRPr="005E546E">
        <w:rPr>
          <w:rFonts w:ascii="Times New Roman" w:hAnsi="Times New Roman"/>
          <w:sz w:val="24"/>
          <w:szCs w:val="24"/>
        </w:rPr>
        <w:t xml:space="preserve"> de julho de 2020.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>Art. 2º A Secretaria Municipal de Saúde deverá manter rigorosamente atualizados os seus registros junto aos sistemas oficiais SIVEP e E-SUS durante o período referido no art. 1º.</w:t>
      </w:r>
    </w:p>
    <w:p w:rsidR="005E546E" w:rsidRPr="005E546E" w:rsidRDefault="005E546E" w:rsidP="0015711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15711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3º As demais determinações previstas no Decreto Municipal nº 1449/2020, </w:t>
      </w:r>
      <w:r w:rsidR="00E2693F" w:rsidRPr="005E546E">
        <w:rPr>
          <w:rFonts w:ascii="Times New Roman" w:hAnsi="Times New Roman"/>
          <w:sz w:val="24"/>
          <w:szCs w:val="24"/>
        </w:rPr>
        <w:t>pe</w:t>
      </w:r>
      <w:r w:rsidR="00E2693F">
        <w:rPr>
          <w:rFonts w:ascii="Times New Roman" w:hAnsi="Times New Roman"/>
          <w:sz w:val="24"/>
          <w:szCs w:val="24"/>
        </w:rPr>
        <w:t>r</w:t>
      </w:r>
      <w:r w:rsidR="00E2693F" w:rsidRPr="005E546E">
        <w:rPr>
          <w:rFonts w:ascii="Times New Roman" w:hAnsi="Times New Roman"/>
          <w:sz w:val="24"/>
          <w:szCs w:val="24"/>
        </w:rPr>
        <w:t>neassem</w:t>
      </w:r>
      <w:r w:rsidRPr="005E546E">
        <w:rPr>
          <w:rFonts w:ascii="Times New Roman" w:hAnsi="Times New Roman"/>
          <w:sz w:val="24"/>
          <w:szCs w:val="24"/>
        </w:rPr>
        <w:t xml:space="preserve"> inalteradas.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4C535D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</w:t>
      </w:r>
      <w:r w:rsidR="00E2693F">
        <w:rPr>
          <w:rFonts w:ascii="Times New Roman" w:hAnsi="Times New Roman"/>
          <w:sz w:val="24"/>
          <w:szCs w:val="24"/>
        </w:rPr>
        <w:t xml:space="preserve"> </w:t>
      </w:r>
      <w:r w:rsidRPr="005E546E">
        <w:rPr>
          <w:rFonts w:ascii="Times New Roman" w:hAnsi="Times New Roman"/>
          <w:sz w:val="24"/>
          <w:szCs w:val="24"/>
        </w:rPr>
        <w:t>4</w:t>
      </w:r>
      <w:r w:rsidR="005E046E" w:rsidRPr="005E546E">
        <w:rPr>
          <w:rFonts w:ascii="Times New Roman" w:hAnsi="Times New Roman"/>
          <w:sz w:val="24"/>
          <w:szCs w:val="24"/>
        </w:rPr>
        <w:t>º Este Decreto entra em vigor na data da sua publicação.</w:t>
      </w:r>
    </w:p>
    <w:p w:rsidR="005E046E" w:rsidRDefault="005E046E" w:rsidP="00157114">
      <w:pPr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</w:p>
    <w:p w:rsidR="00E2693F" w:rsidRDefault="00E2693F" w:rsidP="00157114">
      <w:pPr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Pr="005E546E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5" w:rsidRPr="005E546E" w:rsidRDefault="00C817A5" w:rsidP="00C817A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GABINETE DO PREFEITO MUNICIPAL</w:t>
      </w:r>
    </w:p>
    <w:p w:rsidR="00B914DC" w:rsidRPr="005E546E" w:rsidRDefault="00C817A5" w:rsidP="00093FCB">
      <w:pPr>
        <w:pStyle w:val="Recuodecorpodetexto"/>
        <w:jc w:val="center"/>
        <w:rPr>
          <w:b/>
          <w:sz w:val="24"/>
          <w:szCs w:val="24"/>
        </w:rPr>
      </w:pPr>
      <w:r w:rsidRPr="005E546E">
        <w:rPr>
          <w:b/>
          <w:sz w:val="24"/>
          <w:szCs w:val="24"/>
        </w:rPr>
        <w:t xml:space="preserve">CAPÃO BONITO DO SUL, </w:t>
      </w:r>
      <w:r w:rsidR="00705FEC">
        <w:rPr>
          <w:b/>
          <w:sz w:val="24"/>
          <w:szCs w:val="24"/>
        </w:rPr>
        <w:t>2</w:t>
      </w:r>
      <w:bookmarkStart w:id="0" w:name="_GoBack"/>
      <w:bookmarkEnd w:id="0"/>
      <w:r w:rsidR="00705FEC">
        <w:rPr>
          <w:b/>
          <w:sz w:val="24"/>
          <w:szCs w:val="24"/>
        </w:rPr>
        <w:t>1</w:t>
      </w:r>
      <w:r w:rsidR="00093FCB" w:rsidRPr="005E546E">
        <w:rPr>
          <w:b/>
          <w:sz w:val="24"/>
          <w:szCs w:val="24"/>
        </w:rPr>
        <w:t xml:space="preserve"> DE </w:t>
      </w:r>
      <w:r w:rsidR="00C34785">
        <w:rPr>
          <w:b/>
          <w:sz w:val="24"/>
          <w:szCs w:val="24"/>
        </w:rPr>
        <w:t>JUL</w:t>
      </w:r>
      <w:r w:rsidR="00093FCB" w:rsidRPr="005E546E">
        <w:rPr>
          <w:b/>
          <w:sz w:val="24"/>
          <w:szCs w:val="24"/>
        </w:rPr>
        <w:t>HO</w:t>
      </w:r>
      <w:r w:rsidR="002B01DD" w:rsidRPr="005E546E">
        <w:rPr>
          <w:b/>
          <w:sz w:val="24"/>
          <w:szCs w:val="24"/>
        </w:rPr>
        <w:t xml:space="preserve"> DE 2020.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FELIPPE JUNIOR RIETH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PREFEITO MUNICIPAL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914DC" w:rsidRPr="005E546E" w:rsidRDefault="004C535D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0789" wp14:editId="0139CA12">
                <wp:simplePos x="0" y="0"/>
                <wp:positionH relativeFrom="margin">
                  <wp:align>left</wp:align>
                </wp:positionH>
                <wp:positionV relativeFrom="paragraph">
                  <wp:posOffset>154264</wp:posOffset>
                </wp:positionV>
                <wp:extent cx="2724150" cy="843915"/>
                <wp:effectExtent l="0" t="0" r="19050" b="133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FC262A" w:rsidRPr="00630A3B" w:rsidRDefault="00FC262A" w:rsidP="009B5B0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FC262A" w:rsidRPr="00630A3B" w:rsidRDefault="00FC262A" w:rsidP="009B5B0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FC262A" w:rsidRPr="005B555D" w:rsidRDefault="00FC262A" w:rsidP="009B5B0F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FC262A" w:rsidRPr="00630A3B" w:rsidRDefault="00FC262A" w:rsidP="009B5B0F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C078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2.15pt;width:214.5pt;height:6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">
                <v:textbox>
                  <w:txbxContent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FC262A" w:rsidRPr="00630A3B" w:rsidRDefault="00FC262A" w:rsidP="009B5B0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FC262A" w:rsidRPr="00630A3B" w:rsidRDefault="00FC262A" w:rsidP="009B5B0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FC262A" w:rsidRPr="005B555D" w:rsidRDefault="00FC262A" w:rsidP="009B5B0F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FC262A" w:rsidRPr="00630A3B" w:rsidRDefault="00FC262A" w:rsidP="009B5B0F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6636" w:rsidRPr="005E546E" w:rsidRDefault="001F6636" w:rsidP="002B01DD">
      <w:pPr>
        <w:pStyle w:val="Recuodecorpodetexto2"/>
        <w:ind w:left="0"/>
        <w:rPr>
          <w:b/>
          <w:bCs/>
          <w:sz w:val="24"/>
          <w:szCs w:val="24"/>
        </w:rPr>
      </w:pPr>
    </w:p>
    <w:p w:rsidR="00B914DC" w:rsidRPr="005E546E" w:rsidRDefault="00B914DC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sectPr w:rsidR="009B5B0F" w:rsidRPr="005E546E" w:rsidSect="00FC3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A6" w:rsidRDefault="004177A6" w:rsidP="00AF380E">
      <w:pPr>
        <w:spacing w:after="0" w:line="240" w:lineRule="auto"/>
      </w:pPr>
      <w:r>
        <w:separator/>
      </w:r>
    </w:p>
  </w:endnote>
  <w:endnote w:type="continuationSeparator" w:id="0">
    <w:p w:rsidR="004177A6" w:rsidRDefault="004177A6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FC262A" w:rsidRPr="00EE1359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FC262A" w:rsidRDefault="00FC26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A6" w:rsidRDefault="004177A6" w:rsidP="00AF380E">
      <w:pPr>
        <w:spacing w:after="0" w:line="240" w:lineRule="auto"/>
      </w:pPr>
      <w:r>
        <w:separator/>
      </w:r>
    </w:p>
  </w:footnote>
  <w:footnote w:type="continuationSeparator" w:id="0">
    <w:p w:rsidR="004177A6" w:rsidRDefault="004177A6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Pr="006817A1" w:rsidRDefault="00FC262A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2A" w:rsidRDefault="00FC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359B7"/>
    <w:rsid w:val="00043A4E"/>
    <w:rsid w:val="00064101"/>
    <w:rsid w:val="00093FCB"/>
    <w:rsid w:val="000A1D40"/>
    <w:rsid w:val="000E28E7"/>
    <w:rsid w:val="000E3F9C"/>
    <w:rsid w:val="00146911"/>
    <w:rsid w:val="00157114"/>
    <w:rsid w:val="001B148A"/>
    <w:rsid w:val="001C16C3"/>
    <w:rsid w:val="001C1C5B"/>
    <w:rsid w:val="001D6D3C"/>
    <w:rsid w:val="001E54DF"/>
    <w:rsid w:val="001F6636"/>
    <w:rsid w:val="00266EF1"/>
    <w:rsid w:val="002B01DD"/>
    <w:rsid w:val="002C323A"/>
    <w:rsid w:val="002D734A"/>
    <w:rsid w:val="002E24B3"/>
    <w:rsid w:val="00321D0B"/>
    <w:rsid w:val="00341B16"/>
    <w:rsid w:val="003658ED"/>
    <w:rsid w:val="003B3A44"/>
    <w:rsid w:val="003D20D1"/>
    <w:rsid w:val="00406166"/>
    <w:rsid w:val="00407CB1"/>
    <w:rsid w:val="004177A6"/>
    <w:rsid w:val="0043192C"/>
    <w:rsid w:val="00473870"/>
    <w:rsid w:val="00490B2F"/>
    <w:rsid w:val="004C535D"/>
    <w:rsid w:val="004E20EF"/>
    <w:rsid w:val="00502597"/>
    <w:rsid w:val="005713FC"/>
    <w:rsid w:val="005806BF"/>
    <w:rsid w:val="005848CC"/>
    <w:rsid w:val="00587EC4"/>
    <w:rsid w:val="005E046E"/>
    <w:rsid w:val="005E546E"/>
    <w:rsid w:val="006166AC"/>
    <w:rsid w:val="006636D8"/>
    <w:rsid w:val="006768DD"/>
    <w:rsid w:val="006817A1"/>
    <w:rsid w:val="0068507A"/>
    <w:rsid w:val="006A04E1"/>
    <w:rsid w:val="006D3F56"/>
    <w:rsid w:val="00705FEC"/>
    <w:rsid w:val="00722572"/>
    <w:rsid w:val="00723131"/>
    <w:rsid w:val="00742E23"/>
    <w:rsid w:val="0074683B"/>
    <w:rsid w:val="007629CB"/>
    <w:rsid w:val="007D2E34"/>
    <w:rsid w:val="008407EA"/>
    <w:rsid w:val="00855ECA"/>
    <w:rsid w:val="0086118B"/>
    <w:rsid w:val="008618A2"/>
    <w:rsid w:val="00866318"/>
    <w:rsid w:val="0087582C"/>
    <w:rsid w:val="00894DD7"/>
    <w:rsid w:val="008C0E89"/>
    <w:rsid w:val="008C2DBB"/>
    <w:rsid w:val="008E1B85"/>
    <w:rsid w:val="008E41FC"/>
    <w:rsid w:val="00915B1E"/>
    <w:rsid w:val="0092013A"/>
    <w:rsid w:val="0093353C"/>
    <w:rsid w:val="00950500"/>
    <w:rsid w:val="00951898"/>
    <w:rsid w:val="00977377"/>
    <w:rsid w:val="009779D2"/>
    <w:rsid w:val="00994242"/>
    <w:rsid w:val="009A21EE"/>
    <w:rsid w:val="009A6BBF"/>
    <w:rsid w:val="009B5B0F"/>
    <w:rsid w:val="009E2D7E"/>
    <w:rsid w:val="009E5474"/>
    <w:rsid w:val="009F5755"/>
    <w:rsid w:val="00A15A7B"/>
    <w:rsid w:val="00A27617"/>
    <w:rsid w:val="00A4418E"/>
    <w:rsid w:val="00A63F25"/>
    <w:rsid w:val="00A85B40"/>
    <w:rsid w:val="00A85C94"/>
    <w:rsid w:val="00AB3B98"/>
    <w:rsid w:val="00AF0143"/>
    <w:rsid w:val="00AF380E"/>
    <w:rsid w:val="00B1371D"/>
    <w:rsid w:val="00B14F52"/>
    <w:rsid w:val="00B17967"/>
    <w:rsid w:val="00B41F7D"/>
    <w:rsid w:val="00B608DF"/>
    <w:rsid w:val="00B914DC"/>
    <w:rsid w:val="00BA3482"/>
    <w:rsid w:val="00BB797C"/>
    <w:rsid w:val="00BC72F7"/>
    <w:rsid w:val="00BD6EEA"/>
    <w:rsid w:val="00BD7CD7"/>
    <w:rsid w:val="00C34785"/>
    <w:rsid w:val="00C817A5"/>
    <w:rsid w:val="00C9179A"/>
    <w:rsid w:val="00D16F14"/>
    <w:rsid w:val="00D31515"/>
    <w:rsid w:val="00D5555E"/>
    <w:rsid w:val="00DB4183"/>
    <w:rsid w:val="00DD1CE8"/>
    <w:rsid w:val="00E23702"/>
    <w:rsid w:val="00E2693F"/>
    <w:rsid w:val="00E955CC"/>
    <w:rsid w:val="00EC2946"/>
    <w:rsid w:val="00ED25FA"/>
    <w:rsid w:val="00F02D29"/>
    <w:rsid w:val="00F04C3D"/>
    <w:rsid w:val="00F141B3"/>
    <w:rsid w:val="00F222F4"/>
    <w:rsid w:val="00F252B7"/>
    <w:rsid w:val="00F97E73"/>
    <w:rsid w:val="00FB0425"/>
    <w:rsid w:val="00FB24B8"/>
    <w:rsid w:val="00FC262A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ED8B-2A4E-4626-AC45-9D22DF4E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2020-07-14T17:09:00Z</cp:lastPrinted>
  <dcterms:created xsi:type="dcterms:W3CDTF">2020-07-21T16:35:00Z</dcterms:created>
  <dcterms:modified xsi:type="dcterms:W3CDTF">2020-07-21T16:35:00Z</dcterms:modified>
</cp:coreProperties>
</file>