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8D88" w14:textId="487A80AA" w:rsidR="00B12FBE" w:rsidRPr="002E0DAC" w:rsidRDefault="00AF380E" w:rsidP="002E0DAC">
      <w:pPr>
        <w:spacing w:after="0" w:line="360" w:lineRule="auto"/>
        <w:jc w:val="center"/>
        <w:rPr>
          <w:rFonts w:ascii="Arial" w:hAnsi="Arial" w:cs="Arial"/>
          <w:sz w:val="24"/>
          <w:szCs w:val="24"/>
        </w:rPr>
      </w:pPr>
      <w:r w:rsidRPr="00631A80">
        <w:rPr>
          <w:rFonts w:ascii="Arial" w:hAnsi="Arial" w:cs="Arial"/>
          <w:noProof/>
          <w:sz w:val="24"/>
          <w:szCs w:val="24"/>
          <w:lang w:eastAsia="pt-BR"/>
        </w:rPr>
        <w:drawing>
          <wp:inline distT="0" distB="0" distL="0" distR="0" wp14:anchorId="67BCA1CC" wp14:editId="4A980160">
            <wp:extent cx="2551501" cy="1639018"/>
            <wp:effectExtent l="19050" t="0" r="1199" b="0"/>
            <wp:docPr id="1" name="Imagem 1"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p>
    <w:p w14:paraId="63F5F0E4" w14:textId="216AF0E8" w:rsidR="008074EB" w:rsidRPr="00631A80" w:rsidRDefault="008074EB" w:rsidP="002E0DAC">
      <w:pPr>
        <w:pStyle w:val="Corpodetexto"/>
        <w:spacing w:after="0" w:line="360" w:lineRule="auto"/>
        <w:jc w:val="center"/>
        <w:rPr>
          <w:rFonts w:cs="Arial"/>
          <w:sz w:val="24"/>
          <w:szCs w:val="24"/>
        </w:rPr>
      </w:pPr>
      <w:r w:rsidRPr="00631A80">
        <w:rPr>
          <w:rFonts w:cs="Arial"/>
          <w:b/>
          <w:bCs/>
          <w:sz w:val="24"/>
          <w:szCs w:val="24"/>
        </w:rPr>
        <w:t xml:space="preserve">EDITAL DE PREGÃO ELETRÔNICO </w:t>
      </w:r>
      <w:r w:rsidRPr="002E0DAC">
        <w:rPr>
          <w:rFonts w:cs="Arial"/>
          <w:b/>
          <w:bCs/>
          <w:sz w:val="24"/>
          <w:szCs w:val="24"/>
        </w:rPr>
        <w:t xml:space="preserve">Nº </w:t>
      </w:r>
      <w:r w:rsidR="001642F0" w:rsidRPr="002E0DAC">
        <w:rPr>
          <w:rFonts w:cs="Arial"/>
          <w:b/>
          <w:bCs/>
          <w:sz w:val="24"/>
          <w:szCs w:val="24"/>
        </w:rPr>
        <w:t>138</w:t>
      </w:r>
      <w:r w:rsidRPr="002E0DAC">
        <w:rPr>
          <w:rFonts w:cs="Arial"/>
          <w:b/>
          <w:bCs/>
          <w:sz w:val="24"/>
          <w:szCs w:val="24"/>
        </w:rPr>
        <w:t>/202</w:t>
      </w:r>
      <w:r w:rsidR="001642F0" w:rsidRPr="002E0DAC">
        <w:rPr>
          <w:rFonts w:cs="Arial"/>
          <w:b/>
          <w:bCs/>
          <w:sz w:val="24"/>
          <w:szCs w:val="24"/>
        </w:rPr>
        <w:t>3</w:t>
      </w:r>
    </w:p>
    <w:p w14:paraId="6D27569B" w14:textId="38498B25" w:rsidR="008074EB" w:rsidRPr="00631A80" w:rsidRDefault="008074EB" w:rsidP="00631A80">
      <w:pPr>
        <w:spacing w:after="0" w:line="360" w:lineRule="auto"/>
        <w:jc w:val="both"/>
        <w:rPr>
          <w:rFonts w:ascii="Arial" w:hAnsi="Arial" w:cs="Arial"/>
          <w:sz w:val="24"/>
          <w:szCs w:val="24"/>
        </w:rPr>
      </w:pPr>
      <w:r w:rsidRPr="00631A80">
        <w:rPr>
          <w:rFonts w:ascii="Arial" w:hAnsi="Arial" w:cs="Arial"/>
          <w:sz w:val="24"/>
          <w:szCs w:val="24"/>
        </w:rPr>
        <w:t>Município de Capão Bonito do Sul/RS</w:t>
      </w:r>
    </w:p>
    <w:p w14:paraId="19327B36" w14:textId="1BCC5B1C" w:rsidR="008074EB" w:rsidRPr="00631A80" w:rsidRDefault="008074EB" w:rsidP="00631A80">
      <w:pPr>
        <w:spacing w:after="0" w:line="360" w:lineRule="auto"/>
        <w:jc w:val="both"/>
        <w:rPr>
          <w:rFonts w:ascii="Arial" w:hAnsi="Arial" w:cs="Arial"/>
          <w:sz w:val="24"/>
          <w:szCs w:val="24"/>
        </w:rPr>
      </w:pPr>
      <w:r w:rsidRPr="00631A80">
        <w:rPr>
          <w:rFonts w:ascii="Arial" w:hAnsi="Arial" w:cs="Arial"/>
          <w:sz w:val="24"/>
          <w:szCs w:val="24"/>
        </w:rPr>
        <w:t>Secretaria Municipal de Saúde e Assistência Social</w:t>
      </w:r>
    </w:p>
    <w:p w14:paraId="40AD86AE" w14:textId="6AD67917" w:rsidR="008074EB" w:rsidRPr="005E2A2D" w:rsidRDefault="008074EB" w:rsidP="00631A80">
      <w:pPr>
        <w:spacing w:after="0" w:line="360" w:lineRule="auto"/>
        <w:jc w:val="both"/>
        <w:rPr>
          <w:rFonts w:ascii="Arial" w:hAnsi="Arial" w:cs="Arial"/>
          <w:color w:val="FF0000"/>
          <w:sz w:val="24"/>
          <w:szCs w:val="24"/>
        </w:rPr>
      </w:pPr>
      <w:r w:rsidRPr="00631A80">
        <w:rPr>
          <w:rFonts w:ascii="Arial" w:hAnsi="Arial" w:cs="Arial"/>
          <w:sz w:val="24"/>
          <w:szCs w:val="24"/>
        </w:rPr>
        <w:t xml:space="preserve">Edital de Pregão Eletrônico - </w:t>
      </w:r>
      <w:r w:rsidRPr="00631A80">
        <w:rPr>
          <w:rFonts w:ascii="Arial" w:hAnsi="Arial" w:cs="Arial"/>
          <w:color w:val="000000"/>
          <w:sz w:val="24"/>
          <w:szCs w:val="24"/>
        </w:rPr>
        <w:t>Registro de</w:t>
      </w:r>
      <w:r w:rsidRPr="00631A80">
        <w:rPr>
          <w:rFonts w:ascii="Arial" w:hAnsi="Arial" w:cs="Arial"/>
          <w:color w:val="FF0000"/>
          <w:sz w:val="24"/>
          <w:szCs w:val="24"/>
        </w:rPr>
        <w:t xml:space="preserve"> </w:t>
      </w:r>
      <w:r w:rsidRPr="00631A80">
        <w:rPr>
          <w:rFonts w:ascii="Arial" w:hAnsi="Arial" w:cs="Arial"/>
          <w:color w:val="000000"/>
          <w:sz w:val="24"/>
          <w:szCs w:val="24"/>
        </w:rPr>
        <w:t>Preços</w:t>
      </w:r>
      <w:r w:rsidRPr="00631A80">
        <w:rPr>
          <w:rFonts w:ascii="Arial" w:hAnsi="Arial" w:cs="Arial"/>
          <w:sz w:val="24"/>
          <w:szCs w:val="24"/>
        </w:rPr>
        <w:t xml:space="preserve"> </w:t>
      </w:r>
      <w:r w:rsidRPr="002E0DAC">
        <w:rPr>
          <w:rFonts w:ascii="Arial" w:hAnsi="Arial" w:cs="Arial"/>
          <w:sz w:val="24"/>
          <w:szCs w:val="24"/>
        </w:rPr>
        <w:t>nº</w:t>
      </w:r>
      <w:r w:rsidR="006B0A17" w:rsidRPr="002E0DAC">
        <w:rPr>
          <w:rFonts w:ascii="Arial" w:hAnsi="Arial" w:cs="Arial"/>
          <w:sz w:val="24"/>
          <w:szCs w:val="24"/>
        </w:rPr>
        <w:t xml:space="preserve"> </w:t>
      </w:r>
      <w:r w:rsidR="002E0DAC" w:rsidRPr="002E0DAC">
        <w:rPr>
          <w:rFonts w:ascii="Arial" w:hAnsi="Arial" w:cs="Arial"/>
          <w:sz w:val="24"/>
          <w:szCs w:val="24"/>
        </w:rPr>
        <w:t>02/2024</w:t>
      </w:r>
    </w:p>
    <w:p w14:paraId="5C14A6AA"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sz w:val="24"/>
          <w:szCs w:val="24"/>
        </w:rPr>
        <w:t>Tipo de julgamento: menor preço por item</w:t>
      </w:r>
    </w:p>
    <w:p w14:paraId="1F4A9F5A"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sz w:val="24"/>
          <w:szCs w:val="24"/>
        </w:rPr>
        <w:t>Modo de disputa: aberto</w:t>
      </w:r>
    </w:p>
    <w:p w14:paraId="1CE71A3B" w14:textId="77777777" w:rsidR="002E0DAC" w:rsidRDefault="00631A80" w:rsidP="002E0DAC">
      <w:pPr>
        <w:tabs>
          <w:tab w:val="left" w:pos="3225"/>
        </w:tabs>
        <w:spacing w:after="0" w:line="360" w:lineRule="auto"/>
        <w:jc w:val="both"/>
        <w:rPr>
          <w:rFonts w:ascii="Arial" w:hAnsi="Arial" w:cs="Arial"/>
          <w:sz w:val="24"/>
          <w:szCs w:val="24"/>
        </w:rPr>
      </w:pPr>
      <w:r w:rsidRPr="00F404E2">
        <w:rPr>
          <w:rFonts w:ascii="Arial" w:hAnsi="Arial" w:cs="Arial"/>
          <w:sz w:val="24"/>
          <w:szCs w:val="24"/>
        </w:rPr>
        <w:t xml:space="preserve">Processo nº </w:t>
      </w:r>
      <w:r w:rsidR="001642F0" w:rsidRPr="00F404E2">
        <w:rPr>
          <w:rFonts w:ascii="Arial" w:hAnsi="Arial" w:cs="Arial"/>
          <w:sz w:val="24"/>
          <w:szCs w:val="24"/>
        </w:rPr>
        <w:t>138</w:t>
      </w:r>
      <w:r w:rsidRPr="00F404E2">
        <w:rPr>
          <w:rFonts w:ascii="Arial" w:hAnsi="Arial" w:cs="Arial"/>
          <w:sz w:val="24"/>
          <w:szCs w:val="24"/>
        </w:rPr>
        <w:t>/202</w:t>
      </w:r>
      <w:r w:rsidR="001642F0" w:rsidRPr="00F404E2">
        <w:rPr>
          <w:rFonts w:ascii="Arial" w:hAnsi="Arial" w:cs="Arial"/>
          <w:sz w:val="24"/>
          <w:szCs w:val="24"/>
        </w:rPr>
        <w:t>3</w:t>
      </w:r>
    </w:p>
    <w:p w14:paraId="283FD3E6" w14:textId="4EC652ED" w:rsidR="00631A80" w:rsidRDefault="002E0DAC" w:rsidP="002E0DAC">
      <w:pPr>
        <w:tabs>
          <w:tab w:val="left" w:pos="3225"/>
        </w:tabs>
        <w:spacing w:after="0" w:line="360" w:lineRule="auto"/>
        <w:jc w:val="both"/>
        <w:rPr>
          <w:rFonts w:ascii="Arial" w:hAnsi="Arial" w:cs="Arial"/>
          <w:sz w:val="24"/>
          <w:szCs w:val="24"/>
        </w:rPr>
      </w:pPr>
      <w:r>
        <w:rPr>
          <w:rFonts w:ascii="Arial" w:hAnsi="Arial" w:cs="Arial"/>
          <w:sz w:val="24"/>
          <w:szCs w:val="24"/>
        </w:rPr>
        <w:t xml:space="preserve">Data Inicio do Cadastro de Propostas e documentos </w:t>
      </w:r>
      <w:r>
        <w:rPr>
          <w:rFonts w:ascii="Arial" w:hAnsi="Arial" w:cs="Arial"/>
          <w:sz w:val="24"/>
          <w:szCs w:val="24"/>
        </w:rPr>
        <w:tab/>
        <w:t>: 04/03/2024- 08:00</w:t>
      </w:r>
      <w:r w:rsidR="00321C8C">
        <w:rPr>
          <w:rFonts w:ascii="Arial" w:hAnsi="Arial" w:cs="Arial"/>
          <w:sz w:val="24"/>
          <w:szCs w:val="24"/>
        </w:rPr>
        <w:t>h</w:t>
      </w:r>
    </w:p>
    <w:p w14:paraId="33F6FD00" w14:textId="0BDCF108" w:rsidR="002E0DAC" w:rsidRDefault="002E0DAC" w:rsidP="002E0DAC">
      <w:pPr>
        <w:tabs>
          <w:tab w:val="left" w:pos="3225"/>
        </w:tabs>
        <w:spacing w:after="0" w:line="360" w:lineRule="auto"/>
        <w:jc w:val="both"/>
        <w:rPr>
          <w:rFonts w:ascii="Arial" w:hAnsi="Arial" w:cs="Arial"/>
          <w:sz w:val="24"/>
          <w:szCs w:val="24"/>
        </w:rPr>
      </w:pPr>
      <w:r>
        <w:rPr>
          <w:rFonts w:ascii="Arial" w:hAnsi="Arial" w:cs="Arial"/>
          <w:sz w:val="24"/>
          <w:szCs w:val="24"/>
        </w:rPr>
        <w:t xml:space="preserve">Data </w:t>
      </w:r>
      <w:r>
        <w:rPr>
          <w:rFonts w:ascii="Arial" w:hAnsi="Arial" w:cs="Arial"/>
          <w:sz w:val="24"/>
          <w:szCs w:val="24"/>
        </w:rPr>
        <w:t>Final</w:t>
      </w:r>
      <w:r>
        <w:rPr>
          <w:rFonts w:ascii="Arial" w:hAnsi="Arial" w:cs="Arial"/>
          <w:sz w:val="24"/>
          <w:szCs w:val="24"/>
        </w:rPr>
        <w:t xml:space="preserve"> do Cadastro de Propostas e documentos </w:t>
      </w:r>
      <w:r>
        <w:rPr>
          <w:rFonts w:ascii="Arial" w:hAnsi="Arial" w:cs="Arial"/>
          <w:sz w:val="24"/>
          <w:szCs w:val="24"/>
        </w:rPr>
        <w:tab/>
        <w:t xml:space="preserve">: </w:t>
      </w:r>
      <w:r>
        <w:rPr>
          <w:rFonts w:ascii="Arial" w:hAnsi="Arial" w:cs="Arial"/>
          <w:sz w:val="24"/>
          <w:szCs w:val="24"/>
        </w:rPr>
        <w:t>20/03/2024 – 08:00h</w:t>
      </w:r>
    </w:p>
    <w:p w14:paraId="067D3977" w14:textId="091DDBCF" w:rsidR="002E0DAC" w:rsidRPr="00F404E2" w:rsidRDefault="002E0DAC" w:rsidP="002E0DAC">
      <w:pPr>
        <w:tabs>
          <w:tab w:val="left" w:pos="3225"/>
        </w:tabs>
        <w:spacing w:after="0" w:line="360" w:lineRule="auto"/>
        <w:jc w:val="both"/>
        <w:rPr>
          <w:rFonts w:ascii="Arial" w:hAnsi="Arial" w:cs="Arial"/>
          <w:sz w:val="24"/>
          <w:szCs w:val="24"/>
        </w:rPr>
      </w:pPr>
      <w:r>
        <w:rPr>
          <w:rFonts w:ascii="Arial" w:hAnsi="Arial" w:cs="Arial"/>
          <w:sz w:val="24"/>
          <w:szCs w:val="24"/>
        </w:rPr>
        <w:t xml:space="preserve">Data </w:t>
      </w:r>
      <w:r w:rsidR="008A5C55">
        <w:rPr>
          <w:rFonts w:ascii="Arial" w:hAnsi="Arial" w:cs="Arial"/>
          <w:sz w:val="24"/>
          <w:szCs w:val="24"/>
        </w:rPr>
        <w:t>Abertura:</w:t>
      </w:r>
      <w:r>
        <w:rPr>
          <w:rFonts w:ascii="Arial" w:hAnsi="Arial" w:cs="Arial"/>
          <w:sz w:val="24"/>
          <w:szCs w:val="24"/>
        </w:rPr>
        <w:t xml:space="preserve"> 20/03/2024</w:t>
      </w:r>
      <w:r w:rsidR="00321C8C">
        <w:rPr>
          <w:rFonts w:ascii="Arial" w:hAnsi="Arial" w:cs="Arial"/>
          <w:sz w:val="24"/>
          <w:szCs w:val="24"/>
        </w:rPr>
        <w:t xml:space="preserve"> 09:00h</w:t>
      </w:r>
    </w:p>
    <w:p w14:paraId="5637C114" w14:textId="77777777" w:rsidR="002E0DAC" w:rsidRPr="00631A80" w:rsidRDefault="002E0DAC" w:rsidP="002E0DAC">
      <w:pPr>
        <w:tabs>
          <w:tab w:val="left" w:pos="3225"/>
        </w:tabs>
        <w:spacing w:after="0" w:line="360" w:lineRule="auto"/>
        <w:jc w:val="both"/>
        <w:rPr>
          <w:rFonts w:ascii="Arial" w:hAnsi="Arial" w:cs="Arial"/>
          <w:sz w:val="24"/>
          <w:szCs w:val="24"/>
        </w:rPr>
      </w:pPr>
    </w:p>
    <w:p w14:paraId="3B0B8582" w14:textId="7A8E07D0" w:rsidR="008074EB" w:rsidRPr="00631A80" w:rsidRDefault="008074EB" w:rsidP="00631A80">
      <w:pPr>
        <w:pStyle w:val="Textoembloco1"/>
        <w:spacing w:line="360" w:lineRule="auto"/>
        <w:ind w:left="0" w:firstLine="5"/>
        <w:rPr>
          <w:rFonts w:cs="Arial"/>
          <w:i w:val="0"/>
          <w:spacing w:val="0"/>
          <w:sz w:val="24"/>
          <w:szCs w:val="24"/>
        </w:rPr>
      </w:pPr>
      <w:r w:rsidRPr="00631A80">
        <w:rPr>
          <w:rFonts w:cs="Arial"/>
          <w:i w:val="0"/>
          <w:spacing w:val="0"/>
          <w:sz w:val="24"/>
          <w:szCs w:val="24"/>
        </w:rPr>
        <w:t>Edital de pregão eletrônico</w:t>
      </w:r>
      <w:r w:rsidR="00F10AF6">
        <w:rPr>
          <w:rFonts w:cs="Arial"/>
          <w:i w:val="0"/>
          <w:spacing w:val="0"/>
          <w:sz w:val="24"/>
          <w:szCs w:val="24"/>
        </w:rPr>
        <w:t xml:space="preserve"> - Registro de </w:t>
      </w:r>
      <w:proofErr w:type="gramStart"/>
      <w:r w:rsidR="00F10AF6">
        <w:rPr>
          <w:rFonts w:cs="Arial"/>
          <w:i w:val="0"/>
          <w:spacing w:val="0"/>
          <w:sz w:val="24"/>
          <w:szCs w:val="24"/>
        </w:rPr>
        <w:t xml:space="preserve">Preços, </w:t>
      </w:r>
      <w:r w:rsidRPr="00631A80">
        <w:rPr>
          <w:rFonts w:cs="Arial"/>
          <w:i w:val="0"/>
          <w:spacing w:val="0"/>
          <w:sz w:val="24"/>
          <w:szCs w:val="24"/>
        </w:rPr>
        <w:t xml:space="preserve"> para</w:t>
      </w:r>
      <w:proofErr w:type="gramEnd"/>
      <w:r w:rsidRPr="00631A80">
        <w:rPr>
          <w:rFonts w:cs="Arial"/>
          <w:i w:val="0"/>
          <w:spacing w:val="0"/>
          <w:sz w:val="24"/>
          <w:szCs w:val="24"/>
        </w:rPr>
        <w:t xml:space="preserve"> a contratação de empresa para </w:t>
      </w:r>
      <w:r w:rsidR="006B0A17" w:rsidRPr="00631A80">
        <w:rPr>
          <w:rFonts w:cs="Arial"/>
          <w:i w:val="0"/>
          <w:spacing w:val="0"/>
          <w:sz w:val="24"/>
          <w:szCs w:val="24"/>
        </w:rPr>
        <w:t>a aquisição de veículos novos</w:t>
      </w:r>
      <w:r w:rsidRPr="00631A80">
        <w:rPr>
          <w:rFonts w:cs="Arial"/>
          <w:i w:val="0"/>
          <w:spacing w:val="0"/>
          <w:sz w:val="24"/>
          <w:szCs w:val="24"/>
        </w:rPr>
        <w:t>.</w:t>
      </w:r>
    </w:p>
    <w:p w14:paraId="57221474" w14:textId="77777777" w:rsidR="008074EB" w:rsidRPr="00631A80" w:rsidRDefault="008074EB" w:rsidP="00631A80">
      <w:pPr>
        <w:spacing w:after="0" w:line="360" w:lineRule="auto"/>
        <w:jc w:val="both"/>
        <w:rPr>
          <w:rFonts w:ascii="Arial" w:hAnsi="Arial" w:cs="Arial"/>
          <w:spacing w:val="14"/>
          <w:sz w:val="24"/>
          <w:szCs w:val="24"/>
        </w:rPr>
      </w:pPr>
    </w:p>
    <w:p w14:paraId="51779B8D" w14:textId="5E8D8D75" w:rsidR="008074EB" w:rsidRPr="00F404E2" w:rsidRDefault="008074EB" w:rsidP="00631A80">
      <w:pPr>
        <w:spacing w:after="0" w:line="360" w:lineRule="auto"/>
        <w:jc w:val="both"/>
        <w:rPr>
          <w:rFonts w:ascii="Arial" w:hAnsi="Arial" w:cs="Arial"/>
          <w:sz w:val="24"/>
          <w:szCs w:val="24"/>
        </w:rPr>
      </w:pPr>
      <w:r w:rsidRPr="00631A80">
        <w:rPr>
          <w:rFonts w:ascii="Arial" w:hAnsi="Arial" w:cs="Arial"/>
          <w:b/>
          <w:sz w:val="24"/>
          <w:szCs w:val="24"/>
        </w:rPr>
        <w:t>O PREFEITO MUNICIPAL DE CAPÃO BONITO DO SUL</w:t>
      </w:r>
      <w:r w:rsidR="00603147" w:rsidRPr="00631A80">
        <w:rPr>
          <w:rFonts w:ascii="Arial" w:hAnsi="Arial" w:cs="Arial"/>
          <w:b/>
          <w:sz w:val="24"/>
          <w:szCs w:val="24"/>
        </w:rPr>
        <w:t>/R</w:t>
      </w:r>
      <w:r w:rsidRPr="00631A80">
        <w:rPr>
          <w:rFonts w:ascii="Arial" w:hAnsi="Arial" w:cs="Arial"/>
          <w:b/>
          <w:sz w:val="24"/>
          <w:szCs w:val="24"/>
        </w:rPr>
        <w:t>S</w:t>
      </w:r>
      <w:r w:rsidRPr="00631A80">
        <w:rPr>
          <w:rFonts w:ascii="Arial" w:hAnsi="Arial" w:cs="Arial"/>
          <w:sz w:val="24"/>
          <w:szCs w:val="24"/>
        </w:rPr>
        <w:t xml:space="preserve">, no uso de suas atribuições, torna público, para conhecimento dos interessados, a realização de licitação na modalidade </w:t>
      </w:r>
      <w:r w:rsidR="00603147" w:rsidRPr="00631A80">
        <w:rPr>
          <w:rFonts w:ascii="Arial" w:hAnsi="Arial" w:cs="Arial"/>
          <w:sz w:val="24"/>
          <w:szCs w:val="24"/>
        </w:rPr>
        <w:t>P</w:t>
      </w:r>
      <w:r w:rsidRPr="00631A80">
        <w:rPr>
          <w:rFonts w:ascii="Arial" w:hAnsi="Arial" w:cs="Arial"/>
          <w:sz w:val="24"/>
          <w:szCs w:val="24"/>
        </w:rPr>
        <w:t>regão</w:t>
      </w:r>
      <w:r w:rsidR="00BA3A10">
        <w:rPr>
          <w:rFonts w:ascii="Arial" w:hAnsi="Arial" w:cs="Arial"/>
          <w:sz w:val="24"/>
          <w:szCs w:val="24"/>
        </w:rPr>
        <w:t xml:space="preserve"> Eletrônico</w:t>
      </w:r>
      <w:r w:rsidRPr="00631A80">
        <w:rPr>
          <w:rFonts w:ascii="Arial" w:hAnsi="Arial" w:cs="Arial"/>
          <w:sz w:val="24"/>
          <w:szCs w:val="24"/>
        </w:rPr>
        <w:t xml:space="preserve"> – Registro de Preços, na forma eletrônica, do tipo menor preço por item, objetivando a contratação de empresa para </w:t>
      </w:r>
      <w:r w:rsidR="00603147" w:rsidRPr="00631A80">
        <w:rPr>
          <w:rFonts w:ascii="Arial" w:hAnsi="Arial" w:cs="Arial"/>
          <w:sz w:val="24"/>
          <w:szCs w:val="24"/>
        </w:rPr>
        <w:t>a aquisição de veículos novos</w:t>
      </w:r>
      <w:r w:rsidRPr="00631A80">
        <w:rPr>
          <w:rFonts w:ascii="Arial" w:hAnsi="Arial" w:cs="Arial"/>
          <w:sz w:val="24"/>
          <w:szCs w:val="24"/>
        </w:rPr>
        <w:t>, com a entrega conforme descrito nesse edital e seus anexos, e nos termos da Lei Federal nº 14.133</w:t>
      </w:r>
      <w:r w:rsidR="00603147" w:rsidRPr="00631A80">
        <w:rPr>
          <w:rFonts w:ascii="Arial" w:hAnsi="Arial" w:cs="Arial"/>
          <w:sz w:val="24"/>
          <w:szCs w:val="24"/>
        </w:rPr>
        <w:t>,</w:t>
      </w:r>
      <w:r w:rsidRPr="00631A80">
        <w:rPr>
          <w:rFonts w:ascii="Arial" w:hAnsi="Arial" w:cs="Arial"/>
          <w:sz w:val="24"/>
          <w:szCs w:val="24"/>
        </w:rPr>
        <w:t xml:space="preserve"> de 1º de abril de 2021 e do </w:t>
      </w:r>
      <w:r w:rsidRPr="00F404E2">
        <w:rPr>
          <w:rFonts w:ascii="Arial" w:hAnsi="Arial" w:cs="Arial"/>
          <w:sz w:val="24"/>
          <w:szCs w:val="24"/>
        </w:rPr>
        <w:t>Decreto Municipal nº</w:t>
      </w:r>
      <w:r w:rsidR="005E2A2D" w:rsidRPr="00F404E2">
        <w:rPr>
          <w:rFonts w:ascii="Arial" w:hAnsi="Arial" w:cs="Arial"/>
          <w:sz w:val="24"/>
          <w:szCs w:val="24"/>
        </w:rPr>
        <w:t xml:space="preserve"> 1.982/2024</w:t>
      </w:r>
      <w:r w:rsidR="00603147" w:rsidRPr="00F404E2">
        <w:rPr>
          <w:rFonts w:ascii="Arial" w:hAnsi="Arial" w:cs="Arial"/>
          <w:sz w:val="24"/>
          <w:szCs w:val="24"/>
        </w:rPr>
        <w:t>.</w:t>
      </w:r>
      <w:r w:rsidR="00D40C3E" w:rsidRPr="00F404E2">
        <w:rPr>
          <w:rFonts w:ascii="Arial" w:hAnsi="Arial" w:cs="Arial"/>
          <w:sz w:val="24"/>
          <w:szCs w:val="24"/>
        </w:rPr>
        <w:t xml:space="preserve"> </w:t>
      </w:r>
    </w:p>
    <w:p w14:paraId="74976243" w14:textId="77777777" w:rsidR="008074EB" w:rsidRPr="00631A80" w:rsidRDefault="008074EB" w:rsidP="00631A80">
      <w:pPr>
        <w:spacing w:after="0" w:line="360" w:lineRule="auto"/>
        <w:jc w:val="both"/>
        <w:rPr>
          <w:rFonts w:ascii="Arial" w:hAnsi="Arial" w:cs="Arial"/>
          <w:sz w:val="24"/>
          <w:szCs w:val="24"/>
        </w:rPr>
      </w:pPr>
    </w:p>
    <w:p w14:paraId="6EA18FB6" w14:textId="180802FE" w:rsidR="008074EB" w:rsidRPr="00631A80" w:rsidRDefault="008074EB" w:rsidP="00631A80">
      <w:pPr>
        <w:spacing w:after="0" w:line="360" w:lineRule="auto"/>
        <w:jc w:val="both"/>
        <w:rPr>
          <w:rFonts w:ascii="Arial" w:hAnsi="Arial" w:cs="Arial"/>
          <w:bCs/>
          <w:sz w:val="24"/>
          <w:szCs w:val="24"/>
        </w:rPr>
      </w:pPr>
      <w:r w:rsidRPr="00631A80">
        <w:rPr>
          <w:rFonts w:ascii="Arial" w:hAnsi="Arial" w:cs="Arial"/>
          <w:bCs/>
          <w:sz w:val="24"/>
          <w:szCs w:val="24"/>
        </w:rPr>
        <w:t>A sessão virtual do pregão eletrônico será realizada no seguinte endereço: Av</w:t>
      </w:r>
      <w:r w:rsidR="00603147" w:rsidRPr="00631A80">
        <w:rPr>
          <w:rFonts w:ascii="Arial" w:hAnsi="Arial" w:cs="Arial"/>
          <w:bCs/>
          <w:sz w:val="24"/>
          <w:szCs w:val="24"/>
        </w:rPr>
        <w:t>enida</w:t>
      </w:r>
      <w:r w:rsidRPr="00631A80">
        <w:rPr>
          <w:rFonts w:ascii="Arial" w:hAnsi="Arial" w:cs="Arial"/>
          <w:bCs/>
          <w:sz w:val="24"/>
          <w:szCs w:val="24"/>
        </w:rPr>
        <w:t xml:space="preserve"> Ataliba José de Lima, nº 10, Centro, no </w:t>
      </w:r>
      <w:r w:rsidR="00F10AF6" w:rsidRPr="00631A80">
        <w:rPr>
          <w:rFonts w:ascii="Arial" w:hAnsi="Arial" w:cs="Arial"/>
          <w:bCs/>
          <w:sz w:val="24"/>
          <w:szCs w:val="24"/>
        </w:rPr>
        <w:t xml:space="preserve">dia </w:t>
      </w:r>
      <w:r w:rsidR="00F10AF6">
        <w:rPr>
          <w:rFonts w:ascii="Arial" w:hAnsi="Arial" w:cs="Arial"/>
          <w:bCs/>
          <w:sz w:val="24"/>
          <w:szCs w:val="24"/>
        </w:rPr>
        <w:t>20</w:t>
      </w:r>
      <w:r w:rsidR="00A25C5D" w:rsidRPr="00A25C5D">
        <w:rPr>
          <w:rFonts w:ascii="Arial" w:hAnsi="Arial" w:cs="Arial"/>
          <w:b/>
          <w:sz w:val="24"/>
          <w:szCs w:val="24"/>
        </w:rPr>
        <w:t>/03/2024</w:t>
      </w:r>
      <w:r w:rsidRPr="00A25C5D">
        <w:rPr>
          <w:rFonts w:ascii="Arial" w:hAnsi="Arial" w:cs="Arial"/>
          <w:b/>
          <w:sz w:val="24"/>
          <w:szCs w:val="24"/>
        </w:rPr>
        <w:t xml:space="preserve">, às </w:t>
      </w:r>
      <w:r w:rsidR="00A25C5D" w:rsidRPr="00A25C5D">
        <w:rPr>
          <w:rFonts w:ascii="Arial" w:hAnsi="Arial" w:cs="Arial"/>
          <w:b/>
          <w:sz w:val="24"/>
          <w:szCs w:val="24"/>
        </w:rPr>
        <w:t>09</w:t>
      </w:r>
      <w:r w:rsidRPr="00A25C5D">
        <w:rPr>
          <w:rFonts w:ascii="Arial" w:hAnsi="Arial" w:cs="Arial"/>
          <w:b/>
          <w:sz w:val="24"/>
          <w:szCs w:val="24"/>
        </w:rPr>
        <w:t>h</w:t>
      </w:r>
      <w:r w:rsidRPr="00631A80">
        <w:rPr>
          <w:rFonts w:ascii="Arial" w:hAnsi="Arial" w:cs="Arial"/>
          <w:bCs/>
          <w:sz w:val="24"/>
          <w:szCs w:val="24"/>
        </w:rPr>
        <w:t xml:space="preserve">, podendo as propostas e os documentos serem enviados até às </w:t>
      </w:r>
      <w:r w:rsidR="00A25C5D" w:rsidRPr="00A25C5D">
        <w:rPr>
          <w:rFonts w:ascii="Arial" w:hAnsi="Arial" w:cs="Arial"/>
          <w:b/>
          <w:sz w:val="24"/>
          <w:szCs w:val="24"/>
        </w:rPr>
        <w:t>08</w:t>
      </w:r>
      <w:r w:rsidRPr="00A25C5D">
        <w:rPr>
          <w:rFonts w:ascii="Arial" w:hAnsi="Arial" w:cs="Arial"/>
          <w:b/>
          <w:sz w:val="24"/>
          <w:szCs w:val="24"/>
        </w:rPr>
        <w:t>h</w:t>
      </w:r>
      <w:r w:rsidR="00A25C5D" w:rsidRPr="00A25C5D">
        <w:rPr>
          <w:rFonts w:ascii="Arial" w:hAnsi="Arial" w:cs="Arial"/>
          <w:b/>
          <w:sz w:val="24"/>
          <w:szCs w:val="24"/>
        </w:rPr>
        <w:t xml:space="preserve"> do mesmo dia </w:t>
      </w:r>
      <w:proofErr w:type="gramStart"/>
      <w:r w:rsidR="00A25C5D" w:rsidRPr="00A25C5D">
        <w:rPr>
          <w:rFonts w:ascii="Arial" w:hAnsi="Arial" w:cs="Arial"/>
          <w:b/>
          <w:sz w:val="24"/>
          <w:szCs w:val="24"/>
        </w:rPr>
        <w:t>( 20</w:t>
      </w:r>
      <w:proofErr w:type="gramEnd"/>
      <w:r w:rsidR="00A25C5D" w:rsidRPr="00A25C5D">
        <w:rPr>
          <w:rFonts w:ascii="Arial" w:hAnsi="Arial" w:cs="Arial"/>
          <w:b/>
          <w:sz w:val="24"/>
          <w:szCs w:val="24"/>
        </w:rPr>
        <w:t>/03/2024)</w:t>
      </w:r>
      <w:r w:rsidRPr="00A25C5D">
        <w:rPr>
          <w:rFonts w:ascii="Arial" w:hAnsi="Arial" w:cs="Arial"/>
          <w:b/>
          <w:sz w:val="24"/>
          <w:szCs w:val="24"/>
        </w:rPr>
        <w:t>,</w:t>
      </w:r>
      <w:r w:rsidRPr="00631A80">
        <w:rPr>
          <w:rFonts w:ascii="Arial" w:hAnsi="Arial" w:cs="Arial"/>
          <w:bCs/>
          <w:sz w:val="24"/>
          <w:szCs w:val="24"/>
        </w:rPr>
        <w:t xml:space="preserve"> sendo que todas as referências de tempo observam o horário de Brasília.</w:t>
      </w:r>
    </w:p>
    <w:p w14:paraId="43DD3BB5" w14:textId="77777777" w:rsidR="008074EB" w:rsidRDefault="008074EB" w:rsidP="00631A80">
      <w:pPr>
        <w:spacing w:after="0" w:line="360" w:lineRule="auto"/>
        <w:jc w:val="both"/>
        <w:rPr>
          <w:rFonts w:ascii="Arial" w:hAnsi="Arial" w:cs="Arial"/>
          <w:b/>
          <w:sz w:val="24"/>
          <w:szCs w:val="24"/>
        </w:rPr>
      </w:pPr>
    </w:p>
    <w:p w14:paraId="03B8AB65" w14:textId="77777777" w:rsidR="005E2A2D" w:rsidRPr="00631A80" w:rsidRDefault="005E2A2D" w:rsidP="00631A80">
      <w:pPr>
        <w:spacing w:after="0" w:line="360" w:lineRule="auto"/>
        <w:jc w:val="both"/>
        <w:rPr>
          <w:rFonts w:ascii="Arial" w:hAnsi="Arial" w:cs="Arial"/>
          <w:b/>
          <w:sz w:val="24"/>
          <w:szCs w:val="24"/>
        </w:rPr>
      </w:pPr>
    </w:p>
    <w:p w14:paraId="19486AB2"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sz w:val="24"/>
          <w:szCs w:val="24"/>
        </w:rPr>
        <w:t>1. DO OBJETO:</w:t>
      </w:r>
    </w:p>
    <w:p w14:paraId="17EECC40" w14:textId="21384D81" w:rsidR="008074EB" w:rsidRPr="00631A80" w:rsidRDefault="0097464D" w:rsidP="00631A80">
      <w:pPr>
        <w:spacing w:after="0" w:line="360" w:lineRule="auto"/>
        <w:jc w:val="both"/>
        <w:rPr>
          <w:rFonts w:ascii="Arial" w:hAnsi="Arial" w:cs="Arial"/>
          <w:sz w:val="24"/>
          <w:szCs w:val="24"/>
        </w:rPr>
      </w:pPr>
      <w:r>
        <w:rPr>
          <w:rFonts w:ascii="Arial" w:hAnsi="Arial" w:cs="Arial"/>
          <w:sz w:val="24"/>
          <w:szCs w:val="24"/>
        </w:rPr>
        <w:t xml:space="preserve">1.1 - </w:t>
      </w:r>
      <w:r w:rsidR="008074EB" w:rsidRPr="00631A80">
        <w:rPr>
          <w:rFonts w:ascii="Arial" w:hAnsi="Arial" w:cs="Arial"/>
          <w:sz w:val="24"/>
          <w:szCs w:val="24"/>
        </w:rPr>
        <w:t xml:space="preserve">Constitui objeto da presente licitação a contratação </w:t>
      </w:r>
      <w:r w:rsidR="0095303B">
        <w:rPr>
          <w:rFonts w:ascii="Arial" w:hAnsi="Arial" w:cs="Arial"/>
          <w:sz w:val="24"/>
          <w:szCs w:val="24"/>
        </w:rPr>
        <w:t xml:space="preserve">de empresa </w:t>
      </w:r>
      <w:r w:rsidR="008074EB" w:rsidRPr="00631A80">
        <w:rPr>
          <w:rFonts w:ascii="Arial" w:hAnsi="Arial" w:cs="Arial"/>
          <w:sz w:val="24"/>
          <w:szCs w:val="24"/>
        </w:rPr>
        <w:t xml:space="preserve">para </w:t>
      </w:r>
      <w:r w:rsidR="00603147" w:rsidRPr="00631A80">
        <w:rPr>
          <w:rFonts w:ascii="Arial" w:hAnsi="Arial" w:cs="Arial"/>
          <w:sz w:val="24"/>
          <w:szCs w:val="24"/>
        </w:rPr>
        <w:t>a aquisição de veículos novos</w:t>
      </w:r>
      <w:r w:rsidR="008074EB" w:rsidRPr="00631A80">
        <w:rPr>
          <w:rFonts w:ascii="Arial" w:hAnsi="Arial" w:cs="Arial"/>
          <w:sz w:val="24"/>
          <w:szCs w:val="24"/>
        </w:rPr>
        <w:t xml:space="preserve">, cujas descrições e condições de entrega </w:t>
      </w:r>
      <w:r w:rsidR="008A0525" w:rsidRPr="00631A80">
        <w:rPr>
          <w:rFonts w:ascii="Arial" w:hAnsi="Arial" w:cs="Arial"/>
          <w:sz w:val="24"/>
          <w:szCs w:val="24"/>
        </w:rPr>
        <w:t>seguem:</w:t>
      </w:r>
    </w:p>
    <w:p w14:paraId="3F1E6920" w14:textId="77777777" w:rsidR="008074EB" w:rsidRPr="00631A80" w:rsidRDefault="008074EB" w:rsidP="00631A80">
      <w:pPr>
        <w:pStyle w:val="Recuodecorpodetexto"/>
        <w:spacing w:before="0"/>
        <w:rPr>
          <w:rFonts w:cs="Arial"/>
          <w:sz w:val="24"/>
          <w:szCs w:val="24"/>
        </w:rPr>
      </w:pPr>
    </w:p>
    <w:tbl>
      <w:tblPr>
        <w:tblStyle w:val="Tabelacomgrade"/>
        <w:tblW w:w="0" w:type="auto"/>
        <w:tblLayout w:type="fixed"/>
        <w:tblLook w:val="04A0" w:firstRow="1" w:lastRow="0" w:firstColumn="1" w:lastColumn="0" w:noHBand="0" w:noVBand="1"/>
      </w:tblPr>
      <w:tblGrid>
        <w:gridCol w:w="704"/>
        <w:gridCol w:w="6099"/>
        <w:gridCol w:w="847"/>
        <w:gridCol w:w="844"/>
      </w:tblGrid>
      <w:tr w:rsidR="008A0525" w:rsidRPr="00D748A5" w14:paraId="2DB6AF49" w14:textId="77777777" w:rsidTr="0093535B">
        <w:tc>
          <w:tcPr>
            <w:tcW w:w="704" w:type="dxa"/>
          </w:tcPr>
          <w:p w14:paraId="58A499C7" w14:textId="74D3764A" w:rsidR="008A0525" w:rsidRPr="00D748A5" w:rsidRDefault="008A0525" w:rsidP="00631A80">
            <w:pPr>
              <w:pStyle w:val="Recuodecorpodetexto"/>
              <w:spacing w:before="0"/>
              <w:ind w:firstLine="0"/>
              <w:jc w:val="center"/>
              <w:rPr>
                <w:rFonts w:cs="Arial"/>
                <w:b/>
                <w:bCs/>
                <w:sz w:val="20"/>
              </w:rPr>
            </w:pPr>
            <w:r w:rsidRPr="00D748A5">
              <w:rPr>
                <w:rFonts w:cs="Arial"/>
                <w:b/>
                <w:bCs/>
                <w:sz w:val="20"/>
              </w:rPr>
              <w:t>ITEM</w:t>
            </w:r>
          </w:p>
        </w:tc>
        <w:tc>
          <w:tcPr>
            <w:tcW w:w="6099" w:type="dxa"/>
          </w:tcPr>
          <w:p w14:paraId="3DAC3CE1" w14:textId="697D20B4" w:rsidR="008A0525" w:rsidRPr="00D748A5" w:rsidRDefault="008A0525" w:rsidP="00631A80">
            <w:pPr>
              <w:pStyle w:val="Recuodecorpodetexto"/>
              <w:spacing w:before="0"/>
              <w:ind w:firstLine="0"/>
              <w:jc w:val="center"/>
              <w:rPr>
                <w:rFonts w:cs="Arial"/>
                <w:b/>
                <w:bCs/>
                <w:sz w:val="20"/>
              </w:rPr>
            </w:pPr>
            <w:r w:rsidRPr="00D748A5">
              <w:rPr>
                <w:rFonts w:cs="Arial"/>
                <w:b/>
                <w:bCs/>
                <w:sz w:val="20"/>
              </w:rPr>
              <w:t>DESCRIÇÃO</w:t>
            </w:r>
          </w:p>
        </w:tc>
        <w:tc>
          <w:tcPr>
            <w:tcW w:w="847" w:type="dxa"/>
          </w:tcPr>
          <w:p w14:paraId="13A86659" w14:textId="4E111BDA" w:rsidR="008A0525" w:rsidRPr="00D748A5" w:rsidRDefault="008A0525" w:rsidP="00631A80">
            <w:pPr>
              <w:pStyle w:val="Recuodecorpodetexto"/>
              <w:spacing w:before="0"/>
              <w:ind w:firstLine="0"/>
              <w:jc w:val="center"/>
              <w:rPr>
                <w:rFonts w:cs="Arial"/>
                <w:b/>
                <w:bCs/>
                <w:sz w:val="20"/>
              </w:rPr>
            </w:pPr>
            <w:r w:rsidRPr="00D748A5">
              <w:rPr>
                <w:rFonts w:cs="Arial"/>
                <w:b/>
                <w:bCs/>
                <w:sz w:val="20"/>
              </w:rPr>
              <w:t>QTDE MIN</w:t>
            </w:r>
          </w:p>
        </w:tc>
        <w:tc>
          <w:tcPr>
            <w:tcW w:w="844" w:type="dxa"/>
          </w:tcPr>
          <w:p w14:paraId="3E6B194F" w14:textId="2241E4D4" w:rsidR="008A0525" w:rsidRPr="00D748A5" w:rsidRDefault="008A0525" w:rsidP="00631A80">
            <w:pPr>
              <w:pStyle w:val="Recuodecorpodetexto"/>
              <w:spacing w:before="0"/>
              <w:ind w:firstLine="0"/>
              <w:jc w:val="center"/>
              <w:rPr>
                <w:rFonts w:cs="Arial"/>
                <w:b/>
                <w:bCs/>
                <w:sz w:val="20"/>
              </w:rPr>
            </w:pPr>
            <w:r w:rsidRPr="00D748A5">
              <w:rPr>
                <w:rFonts w:cs="Arial"/>
                <w:b/>
                <w:bCs/>
                <w:sz w:val="20"/>
              </w:rPr>
              <w:t>QTDE MÁX</w:t>
            </w:r>
          </w:p>
        </w:tc>
      </w:tr>
      <w:tr w:rsidR="008A0525" w:rsidRPr="00D748A5" w14:paraId="37CA8EB3" w14:textId="77777777" w:rsidTr="0093535B">
        <w:tc>
          <w:tcPr>
            <w:tcW w:w="704" w:type="dxa"/>
          </w:tcPr>
          <w:p w14:paraId="546F5737" w14:textId="404EB416" w:rsidR="008A0525" w:rsidRPr="00D748A5" w:rsidRDefault="008A0525" w:rsidP="00631A80">
            <w:pPr>
              <w:pStyle w:val="Recuodecorpodetexto"/>
              <w:spacing w:before="0"/>
              <w:ind w:firstLine="0"/>
              <w:jc w:val="center"/>
              <w:rPr>
                <w:rFonts w:cs="Arial"/>
                <w:sz w:val="20"/>
              </w:rPr>
            </w:pPr>
            <w:r w:rsidRPr="00D748A5">
              <w:rPr>
                <w:rFonts w:cs="Arial"/>
                <w:sz w:val="20"/>
              </w:rPr>
              <w:t>01</w:t>
            </w:r>
          </w:p>
        </w:tc>
        <w:tc>
          <w:tcPr>
            <w:tcW w:w="6099" w:type="dxa"/>
          </w:tcPr>
          <w:p w14:paraId="4E71AEB3" w14:textId="537AF585" w:rsidR="008A0525" w:rsidRPr="00D748A5" w:rsidRDefault="0093535B" w:rsidP="00631A80">
            <w:pPr>
              <w:pStyle w:val="Recuodecorpodetexto"/>
              <w:spacing w:before="0"/>
              <w:ind w:firstLine="0"/>
              <w:rPr>
                <w:rFonts w:cs="Arial"/>
                <w:sz w:val="20"/>
              </w:rPr>
            </w:pPr>
            <w:r w:rsidRPr="00D748A5">
              <w:rPr>
                <w:rFonts w:cs="Arial"/>
                <w:sz w:val="20"/>
              </w:rPr>
              <w:t>VEÍCULO TIPO SEDAN,</w:t>
            </w:r>
            <w:r w:rsidR="005E2A2D">
              <w:rPr>
                <w:rFonts w:cs="Arial"/>
                <w:sz w:val="20"/>
              </w:rPr>
              <w:t xml:space="preserve"> </w:t>
            </w:r>
            <w:r w:rsidR="005E2A2D" w:rsidRPr="00DA27B0">
              <w:rPr>
                <w:rFonts w:cs="Arial"/>
                <w:sz w:val="20"/>
              </w:rPr>
              <w:t>ZERO KM</w:t>
            </w:r>
            <w:r w:rsidR="005E2A2D" w:rsidRPr="005E2A2D">
              <w:rPr>
                <w:rFonts w:cs="Arial"/>
                <w:color w:val="FF0000"/>
                <w:sz w:val="20"/>
              </w:rPr>
              <w:t>,</w:t>
            </w:r>
            <w:r w:rsidRPr="00D748A5">
              <w:rPr>
                <w:rFonts w:cs="Arial"/>
                <w:sz w:val="20"/>
              </w:rPr>
              <w:t xml:space="preserve"> NA COR BRANCA COM AS SEGUINTES CARACTERÍSTICAS TÉCNICAS MÍNIMAS: ANO/MODELO </w:t>
            </w:r>
            <w:r w:rsidR="00DA27B0" w:rsidRPr="00DA27B0">
              <w:rPr>
                <w:rFonts w:cs="Arial"/>
                <w:b/>
                <w:bCs/>
                <w:sz w:val="20"/>
              </w:rPr>
              <w:t>2024/</w:t>
            </w:r>
            <w:r w:rsidRPr="00DA27B0">
              <w:rPr>
                <w:rFonts w:cs="Arial"/>
                <w:b/>
                <w:bCs/>
                <w:sz w:val="20"/>
              </w:rPr>
              <w:t>2024</w:t>
            </w:r>
            <w:r w:rsidRPr="00F404E2">
              <w:rPr>
                <w:rFonts w:cs="Arial"/>
                <w:b/>
                <w:bCs/>
                <w:sz w:val="20"/>
              </w:rPr>
              <w:t>,</w:t>
            </w:r>
            <w:r w:rsidRPr="00D748A5">
              <w:rPr>
                <w:rFonts w:cs="Arial"/>
                <w:sz w:val="20"/>
              </w:rPr>
              <w:t xml:space="preserve"> 04 (QUATRO) PORTAS, CAPACIDADE PARA 05 (CINCO) OCUPANTES (INCLUINDO O MOTORISTA), MOTOR COM POTÊNCIA MÍNIMA DE 100 CV, MOVIDO A ETANOL E GASOLINA; TRANSMISSÃO AUTOMÁTICA E DE NO MÍNIMO 05 (CINCO) MARCHAS FRENTE E 01 (UMA) RÉ, FREIOS ABS/EBD, DIREÇÃO HIDRÁULICA OU ELÉTRICA, COMPUTADOR DE BORDO, AR CONDICIONADO, AIR-BAG (DUPLO FRONTAL), TRAVAS ELÉTRICAS NAS 04 (QUATRO) PORTAS E VIDROS ELÉTRICOS AO MENOS NAS 02 (DUAS) PORTAS DIANTEIRAS, ALARME ANTIFURTO, PORTA MALAS DE NO MÍNIMO 250 (DUZENTOS E CINQUENTA) LITROS, SENSOR DE RÉ.</w:t>
            </w:r>
          </w:p>
        </w:tc>
        <w:tc>
          <w:tcPr>
            <w:tcW w:w="847" w:type="dxa"/>
          </w:tcPr>
          <w:p w14:paraId="7A47DB12" w14:textId="36B143B6" w:rsidR="008A0525" w:rsidRPr="00D748A5" w:rsidRDefault="008A0525" w:rsidP="00631A80">
            <w:pPr>
              <w:pStyle w:val="Recuodecorpodetexto"/>
              <w:spacing w:before="0"/>
              <w:ind w:firstLine="0"/>
              <w:jc w:val="center"/>
              <w:rPr>
                <w:rFonts w:cs="Arial"/>
                <w:sz w:val="20"/>
              </w:rPr>
            </w:pPr>
            <w:r w:rsidRPr="00D748A5">
              <w:rPr>
                <w:rFonts w:cs="Arial"/>
                <w:sz w:val="20"/>
              </w:rPr>
              <w:t>01</w:t>
            </w:r>
          </w:p>
        </w:tc>
        <w:tc>
          <w:tcPr>
            <w:tcW w:w="844" w:type="dxa"/>
          </w:tcPr>
          <w:p w14:paraId="31AC3DC5" w14:textId="37B06172" w:rsidR="008A0525" w:rsidRPr="00D748A5" w:rsidRDefault="008A0525" w:rsidP="00631A80">
            <w:pPr>
              <w:pStyle w:val="Recuodecorpodetexto"/>
              <w:spacing w:before="0"/>
              <w:ind w:firstLine="0"/>
              <w:jc w:val="center"/>
              <w:rPr>
                <w:rFonts w:cs="Arial"/>
                <w:sz w:val="20"/>
              </w:rPr>
            </w:pPr>
            <w:r w:rsidRPr="00D748A5">
              <w:rPr>
                <w:rFonts w:cs="Arial"/>
                <w:sz w:val="20"/>
              </w:rPr>
              <w:t>05</w:t>
            </w:r>
          </w:p>
        </w:tc>
      </w:tr>
      <w:tr w:rsidR="008A0525" w:rsidRPr="00D748A5" w14:paraId="0E8CFB52" w14:textId="77777777" w:rsidTr="0093535B">
        <w:tc>
          <w:tcPr>
            <w:tcW w:w="704" w:type="dxa"/>
          </w:tcPr>
          <w:p w14:paraId="70D14496" w14:textId="3862F722" w:rsidR="008A0525" w:rsidRPr="00D748A5" w:rsidRDefault="008A0525" w:rsidP="00631A80">
            <w:pPr>
              <w:pStyle w:val="Recuodecorpodetexto"/>
              <w:spacing w:before="0"/>
              <w:ind w:firstLine="0"/>
              <w:jc w:val="center"/>
              <w:rPr>
                <w:rFonts w:cs="Arial"/>
                <w:sz w:val="20"/>
              </w:rPr>
            </w:pPr>
            <w:r w:rsidRPr="00D748A5">
              <w:rPr>
                <w:rFonts w:cs="Arial"/>
                <w:sz w:val="20"/>
              </w:rPr>
              <w:t>02</w:t>
            </w:r>
          </w:p>
        </w:tc>
        <w:tc>
          <w:tcPr>
            <w:tcW w:w="6099" w:type="dxa"/>
          </w:tcPr>
          <w:p w14:paraId="27412D59" w14:textId="2C29F273" w:rsidR="008A0525" w:rsidRPr="00D748A5" w:rsidRDefault="00A34582" w:rsidP="00631A80">
            <w:pPr>
              <w:pStyle w:val="Recuodecorpodetexto"/>
              <w:spacing w:before="0"/>
              <w:ind w:firstLine="0"/>
              <w:rPr>
                <w:rFonts w:cs="Arial"/>
                <w:sz w:val="20"/>
              </w:rPr>
            </w:pPr>
            <w:r w:rsidRPr="00D748A5">
              <w:rPr>
                <w:rFonts w:cs="Arial"/>
                <w:sz w:val="20"/>
              </w:rPr>
              <w:t xml:space="preserve">VEÍCULO NOVO TIPO MINIVAN 07 LUGARES, ZERO KM, COM AS SEGUINTES CARACTERÍSTICAS TÉCNICAS MÍNIMAS: ANO/MODELO </w:t>
            </w:r>
            <w:r w:rsidR="00F404E2" w:rsidRPr="00F404E2">
              <w:rPr>
                <w:rFonts w:cs="Arial"/>
                <w:b/>
                <w:bCs/>
                <w:sz w:val="20"/>
              </w:rPr>
              <w:t>2024/2024</w:t>
            </w:r>
            <w:r w:rsidRPr="00F404E2">
              <w:rPr>
                <w:rFonts w:cs="Arial"/>
                <w:sz w:val="20"/>
              </w:rPr>
              <w:t xml:space="preserve"> </w:t>
            </w:r>
            <w:r w:rsidRPr="00D748A5">
              <w:rPr>
                <w:rFonts w:cs="Arial"/>
                <w:sz w:val="20"/>
              </w:rPr>
              <w:t>OU SUPERIOR, 04 (QUATRO) PORTAS, CAPACIDADE PARA 07 (SETE) OCUPANTES, MOTOR COM POTÊNCIA MÍNIMA DE 100 CV, MOVIDO A GASOLINA E ETANOL; TRANSMISSÃO AUTOMÁTICA E/OU MANUAL DE 05 (CINCO) MARCHAS À FRENTE E 01 (UMA) À RÉ, FREIOS</w:t>
            </w:r>
            <w:r w:rsidR="00200B7E" w:rsidRPr="00D748A5">
              <w:rPr>
                <w:rFonts w:cs="Arial"/>
                <w:sz w:val="20"/>
              </w:rPr>
              <w:t xml:space="preserve"> ABS/EBD, DIREÇÃO ELÉTRICA OU HIDRÁULICA, AR CONDICIONADO, 02 (DOIS) AIR-BAG FRONTAL, TRAVAS ELÉTRICAS NAS 04 (QUATRO) PORTAS E VIDROS ELÉTRICOS NAS PORTAS DIANTEIRAS, ALARME ANTIFURTO, PORTA MALAS DE NO MÍNIMO 180 (CENTO E OITENTA) LITROS, CAPACIDADE DE CARGA 390 KG, SENSOR DE ESTACIONAMENTO TRASEIRO, DESEMBAÇADOR DO VIDRO TRASEIRO, KIT MULTIMÍDIA INSTALADO, TAPETES, PROTEÇÃO DO MOTOR, TANQUE COM CAPACIDADE MÍNIMA DE 50 (CINQUENTA) LITROS, RODAS DE LIGA LEVE, PNEUS </w:t>
            </w:r>
            <w:r w:rsidR="00200B7E" w:rsidRPr="00D748A5">
              <w:rPr>
                <w:rFonts w:cs="Arial"/>
                <w:sz w:val="20"/>
              </w:rPr>
              <w:lastRenderedPageBreak/>
              <w:t>ARO 15, VOLANTE MULTIFUNCIONAL, PINTURA NA COR BRANCA, EQUIPADO COM ITENS DE SÉRIE E OPCIONAIS DE FÁBRICA E TODOS OS EQUIPAMENTOS DE SEGURANÇA EXIGIDOS PELOS ÓRGÃOS DE TRÂNSITO PARA O MODELO.</w:t>
            </w:r>
          </w:p>
        </w:tc>
        <w:tc>
          <w:tcPr>
            <w:tcW w:w="847" w:type="dxa"/>
          </w:tcPr>
          <w:p w14:paraId="0A7576BE" w14:textId="37D41C6A" w:rsidR="008A0525" w:rsidRPr="00D748A5" w:rsidRDefault="008A0525" w:rsidP="00631A80">
            <w:pPr>
              <w:pStyle w:val="Recuodecorpodetexto"/>
              <w:spacing w:before="0"/>
              <w:ind w:firstLine="0"/>
              <w:jc w:val="center"/>
              <w:rPr>
                <w:rFonts w:cs="Arial"/>
                <w:sz w:val="20"/>
              </w:rPr>
            </w:pPr>
            <w:r w:rsidRPr="00D748A5">
              <w:rPr>
                <w:rFonts w:cs="Arial"/>
                <w:sz w:val="20"/>
              </w:rPr>
              <w:lastRenderedPageBreak/>
              <w:t>01</w:t>
            </w:r>
          </w:p>
        </w:tc>
        <w:tc>
          <w:tcPr>
            <w:tcW w:w="844" w:type="dxa"/>
          </w:tcPr>
          <w:p w14:paraId="57590E78" w14:textId="088EE831" w:rsidR="008A0525" w:rsidRPr="00D748A5" w:rsidRDefault="008A0525" w:rsidP="00631A80">
            <w:pPr>
              <w:pStyle w:val="Recuodecorpodetexto"/>
              <w:spacing w:before="0"/>
              <w:ind w:firstLine="0"/>
              <w:jc w:val="center"/>
              <w:rPr>
                <w:rFonts w:cs="Arial"/>
                <w:sz w:val="20"/>
              </w:rPr>
            </w:pPr>
            <w:r w:rsidRPr="00D748A5">
              <w:rPr>
                <w:rFonts w:cs="Arial"/>
                <w:sz w:val="20"/>
              </w:rPr>
              <w:t>05</w:t>
            </w:r>
          </w:p>
        </w:tc>
      </w:tr>
    </w:tbl>
    <w:p w14:paraId="4FCC83F6" w14:textId="77777777" w:rsidR="008074EB" w:rsidRDefault="008074EB" w:rsidP="00631A80">
      <w:pPr>
        <w:pStyle w:val="Recuodecorpodetexto"/>
        <w:spacing w:before="0"/>
        <w:ind w:firstLine="0"/>
        <w:rPr>
          <w:rFonts w:cs="Arial"/>
          <w:sz w:val="24"/>
          <w:szCs w:val="24"/>
        </w:rPr>
      </w:pPr>
    </w:p>
    <w:p w14:paraId="1A0767FE" w14:textId="7F475413" w:rsidR="0097464D" w:rsidRPr="00DA27B0" w:rsidRDefault="0097464D" w:rsidP="00631A80">
      <w:pPr>
        <w:pStyle w:val="Recuodecorpodetexto"/>
        <w:spacing w:before="0"/>
        <w:ind w:firstLine="0"/>
        <w:rPr>
          <w:rFonts w:cs="Arial"/>
        </w:rPr>
      </w:pPr>
      <w:r w:rsidRPr="00DA27B0">
        <w:rPr>
          <w:rFonts w:cs="Arial"/>
        </w:rPr>
        <w:t xml:space="preserve">1.2 – A garantia de </w:t>
      </w:r>
      <w:r w:rsidR="00DA27B0" w:rsidRPr="00DA27B0">
        <w:rPr>
          <w:rFonts w:cs="Arial"/>
        </w:rPr>
        <w:t>fábrica</w:t>
      </w:r>
      <w:r w:rsidRPr="00DA27B0">
        <w:rPr>
          <w:rFonts w:cs="Arial"/>
        </w:rPr>
        <w:t xml:space="preserve"> total de no mínimo 01 ano</w:t>
      </w:r>
      <w:r w:rsidR="00DA27B0" w:rsidRPr="00DA27B0">
        <w:rPr>
          <w:rFonts w:cs="Arial"/>
        </w:rPr>
        <w:t>.</w:t>
      </w:r>
    </w:p>
    <w:p w14:paraId="75F9392A" w14:textId="6FEB2E73" w:rsidR="0097464D" w:rsidRPr="00DA27B0" w:rsidRDefault="0097464D" w:rsidP="0097464D">
      <w:pPr>
        <w:pStyle w:val="Recuodecorpodetexto"/>
        <w:ind w:firstLine="0"/>
        <w:rPr>
          <w:rFonts w:cs="Arial"/>
        </w:rPr>
      </w:pPr>
      <w:r w:rsidRPr="00DA27B0">
        <w:rPr>
          <w:rFonts w:cs="Arial"/>
        </w:rPr>
        <w:t xml:space="preserve">1.3 - A fábrica do produto proposto pela licitante deverá possuir concessionária a </w:t>
      </w:r>
      <w:r w:rsidR="00DA27B0" w:rsidRPr="00DA27B0">
        <w:rPr>
          <w:rFonts w:cs="Arial"/>
        </w:rPr>
        <w:t xml:space="preserve">até </w:t>
      </w:r>
      <w:r w:rsidRPr="00DA27B0">
        <w:rPr>
          <w:rFonts w:cs="Arial"/>
        </w:rPr>
        <w:t>200 (duzentos) quilômetros da sede do Município de Capão Bonito do Sul, a fim de viabilizar as revisões.</w:t>
      </w:r>
    </w:p>
    <w:p w14:paraId="73EF52ED" w14:textId="497DEC4A" w:rsidR="008074EB" w:rsidRPr="00631A80" w:rsidRDefault="0097464D" w:rsidP="00631A80">
      <w:pPr>
        <w:spacing w:after="0" w:line="360" w:lineRule="auto"/>
        <w:jc w:val="both"/>
        <w:rPr>
          <w:rFonts w:ascii="Arial" w:hAnsi="Arial" w:cs="Arial"/>
          <w:sz w:val="24"/>
          <w:szCs w:val="24"/>
        </w:rPr>
      </w:pPr>
      <w:r>
        <w:rPr>
          <w:rFonts w:ascii="Arial" w:hAnsi="Arial" w:cs="Arial"/>
          <w:sz w:val="24"/>
          <w:szCs w:val="24"/>
        </w:rPr>
        <w:t xml:space="preserve">1.4 - </w:t>
      </w:r>
      <w:r w:rsidR="008074EB" w:rsidRPr="00631A80">
        <w:rPr>
          <w:rFonts w:ascii="Arial" w:hAnsi="Arial" w:cs="Arial"/>
          <w:sz w:val="24"/>
          <w:szCs w:val="24"/>
        </w:rPr>
        <w:t xml:space="preserve">A </w:t>
      </w:r>
      <w:r w:rsidR="008074EB" w:rsidRPr="00F404E2">
        <w:rPr>
          <w:rFonts w:ascii="Arial" w:hAnsi="Arial" w:cs="Arial"/>
          <w:sz w:val="24"/>
          <w:szCs w:val="24"/>
        </w:rPr>
        <w:t xml:space="preserve">entrega dos </w:t>
      </w:r>
      <w:r w:rsidR="00374356" w:rsidRPr="00F404E2">
        <w:rPr>
          <w:rFonts w:ascii="Arial" w:hAnsi="Arial" w:cs="Arial"/>
          <w:sz w:val="24"/>
          <w:szCs w:val="24"/>
        </w:rPr>
        <w:t>veículos</w:t>
      </w:r>
      <w:r w:rsidR="008074EB" w:rsidRPr="00631A80">
        <w:rPr>
          <w:rFonts w:ascii="Arial" w:hAnsi="Arial" w:cs="Arial"/>
          <w:color w:val="FF0000"/>
          <w:sz w:val="24"/>
          <w:szCs w:val="24"/>
        </w:rPr>
        <w:t xml:space="preserve"> </w:t>
      </w:r>
      <w:r w:rsidR="008074EB" w:rsidRPr="00631A80">
        <w:rPr>
          <w:rFonts w:ascii="Arial" w:hAnsi="Arial" w:cs="Arial"/>
          <w:sz w:val="24"/>
          <w:szCs w:val="24"/>
        </w:rPr>
        <w:t>deverá ser feita no seguinte</w:t>
      </w:r>
      <w:r w:rsidR="00374356" w:rsidRPr="00631A80">
        <w:rPr>
          <w:rFonts w:ascii="Arial" w:hAnsi="Arial" w:cs="Arial"/>
          <w:sz w:val="24"/>
          <w:szCs w:val="24"/>
        </w:rPr>
        <w:t xml:space="preserve"> </w:t>
      </w:r>
      <w:r w:rsidR="008074EB" w:rsidRPr="00631A80">
        <w:rPr>
          <w:rFonts w:ascii="Arial" w:hAnsi="Arial" w:cs="Arial"/>
          <w:sz w:val="24"/>
          <w:szCs w:val="24"/>
        </w:rPr>
        <w:t>endereço: Av</w:t>
      </w:r>
      <w:r w:rsidR="00374356" w:rsidRPr="00631A80">
        <w:rPr>
          <w:rFonts w:ascii="Arial" w:hAnsi="Arial" w:cs="Arial"/>
          <w:sz w:val="24"/>
          <w:szCs w:val="24"/>
        </w:rPr>
        <w:t>enida</w:t>
      </w:r>
      <w:r w:rsidR="008074EB" w:rsidRPr="00631A80">
        <w:rPr>
          <w:rFonts w:ascii="Arial" w:hAnsi="Arial" w:cs="Arial"/>
          <w:sz w:val="24"/>
          <w:szCs w:val="24"/>
        </w:rPr>
        <w:t xml:space="preserve"> Ataliba José de Lima n° 10, Centro, em horário de expediente, devendo comunicar-se previamente com o fiscal do contrato, para que este acompanhe a entrega.</w:t>
      </w:r>
    </w:p>
    <w:p w14:paraId="3F4D30C7" w14:textId="77777777" w:rsidR="008074EB" w:rsidRPr="00631A80" w:rsidRDefault="008074EB" w:rsidP="00631A80">
      <w:pPr>
        <w:spacing w:after="0" w:line="360" w:lineRule="auto"/>
        <w:jc w:val="both"/>
        <w:rPr>
          <w:rFonts w:ascii="Arial" w:hAnsi="Arial" w:cs="Arial"/>
          <w:sz w:val="24"/>
          <w:szCs w:val="24"/>
        </w:rPr>
      </w:pPr>
    </w:p>
    <w:p w14:paraId="0F5524AD" w14:textId="77777777" w:rsidR="008074EB" w:rsidRPr="00631A80" w:rsidRDefault="008074EB" w:rsidP="00631A80">
      <w:pPr>
        <w:spacing w:after="0" w:line="360" w:lineRule="auto"/>
        <w:jc w:val="both"/>
        <w:rPr>
          <w:rFonts w:ascii="Arial" w:hAnsi="Arial" w:cs="Arial"/>
          <w:b/>
          <w:sz w:val="24"/>
          <w:szCs w:val="24"/>
        </w:rPr>
      </w:pPr>
      <w:r w:rsidRPr="00631A80">
        <w:rPr>
          <w:rFonts w:ascii="Arial" w:hAnsi="Arial" w:cs="Arial"/>
          <w:b/>
          <w:sz w:val="24"/>
          <w:szCs w:val="24"/>
        </w:rPr>
        <w:t>2. CREDENCIAMENTO E PARTICIPAÇÃO DO CERTAME</w:t>
      </w:r>
    </w:p>
    <w:p w14:paraId="506CC748" w14:textId="77777777" w:rsidR="008074EB" w:rsidRPr="00631A80" w:rsidRDefault="008074EB" w:rsidP="00631A80">
      <w:pPr>
        <w:spacing w:after="0" w:line="360" w:lineRule="auto"/>
        <w:jc w:val="both"/>
        <w:rPr>
          <w:rFonts w:ascii="Arial" w:hAnsi="Arial" w:cs="Arial"/>
          <w:bCs/>
          <w:sz w:val="24"/>
          <w:szCs w:val="24"/>
        </w:rPr>
      </w:pPr>
      <w:r w:rsidRPr="00631A80">
        <w:rPr>
          <w:rFonts w:ascii="Arial" w:hAnsi="Arial" w:cs="Arial"/>
          <w:b/>
          <w:sz w:val="24"/>
          <w:szCs w:val="24"/>
        </w:rPr>
        <w:t xml:space="preserve">2.1. </w:t>
      </w:r>
      <w:r w:rsidRPr="00631A80">
        <w:rPr>
          <w:rFonts w:ascii="Arial" w:hAnsi="Arial" w:cs="Arial"/>
          <w:bCs/>
          <w:sz w:val="24"/>
          <w:szCs w:val="24"/>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14:paraId="7825E51A" w14:textId="52DEFB12" w:rsidR="008074EB" w:rsidRPr="00631A80" w:rsidRDefault="008074EB" w:rsidP="00631A80">
      <w:pPr>
        <w:spacing w:after="0" w:line="360" w:lineRule="auto"/>
        <w:jc w:val="both"/>
        <w:rPr>
          <w:rFonts w:ascii="Arial" w:hAnsi="Arial" w:cs="Arial"/>
          <w:bCs/>
          <w:sz w:val="24"/>
          <w:szCs w:val="24"/>
        </w:rPr>
      </w:pPr>
      <w:r w:rsidRPr="00631A80">
        <w:rPr>
          <w:rFonts w:ascii="Arial" w:hAnsi="Arial" w:cs="Arial"/>
          <w:b/>
          <w:sz w:val="24"/>
          <w:szCs w:val="24"/>
        </w:rPr>
        <w:t xml:space="preserve">2.2. </w:t>
      </w:r>
      <w:r w:rsidRPr="00631A80">
        <w:rPr>
          <w:rFonts w:ascii="Arial" w:hAnsi="Arial" w:cs="Arial"/>
          <w:bCs/>
          <w:sz w:val="24"/>
          <w:szCs w:val="24"/>
        </w:rPr>
        <w:t>As instruções para o credenciamento podem ser acessadas no seguinte sítio eletrônico</w:t>
      </w:r>
      <w:r w:rsidR="00374356" w:rsidRPr="00631A80">
        <w:rPr>
          <w:rFonts w:ascii="Arial" w:hAnsi="Arial" w:cs="Arial"/>
          <w:bCs/>
          <w:sz w:val="24"/>
          <w:szCs w:val="24"/>
        </w:rPr>
        <w:t>:</w:t>
      </w:r>
      <w:r w:rsidRPr="00631A80">
        <w:rPr>
          <w:rFonts w:ascii="Arial" w:hAnsi="Arial" w:cs="Arial"/>
          <w:bCs/>
          <w:sz w:val="24"/>
          <w:szCs w:val="24"/>
        </w:rPr>
        <w:t xml:space="preserve"> </w:t>
      </w:r>
      <w:hyperlink r:id="rId10" w:history="1">
        <w:r w:rsidRPr="00631A80">
          <w:rPr>
            <w:rStyle w:val="Hyperlink"/>
            <w:rFonts w:ascii="Arial" w:hAnsi="Arial" w:cs="Arial"/>
            <w:bCs/>
            <w:sz w:val="24"/>
            <w:szCs w:val="24"/>
          </w:rPr>
          <w:t>www.portaldecompraspublicas.com.br</w:t>
        </w:r>
      </w:hyperlink>
      <w:r w:rsidRPr="00631A80">
        <w:rPr>
          <w:rFonts w:ascii="Arial" w:hAnsi="Arial" w:cs="Arial"/>
          <w:bCs/>
          <w:sz w:val="24"/>
          <w:szCs w:val="24"/>
        </w:rPr>
        <w:t>, ou solicitadas por meio do seguinte endereço de e-mail: compras@capaobonitodosul.rs.gov.br.</w:t>
      </w:r>
    </w:p>
    <w:p w14:paraId="60D30F61" w14:textId="77777777" w:rsidR="008074EB" w:rsidRPr="00631A80" w:rsidRDefault="008074EB" w:rsidP="00631A80">
      <w:pPr>
        <w:spacing w:after="0" w:line="360" w:lineRule="auto"/>
        <w:jc w:val="both"/>
        <w:rPr>
          <w:rFonts w:ascii="Arial" w:hAnsi="Arial" w:cs="Arial"/>
          <w:bCs/>
          <w:sz w:val="24"/>
          <w:szCs w:val="24"/>
        </w:rPr>
      </w:pPr>
      <w:r w:rsidRPr="00631A80">
        <w:rPr>
          <w:rFonts w:ascii="Arial" w:hAnsi="Arial" w:cs="Arial"/>
          <w:b/>
          <w:sz w:val="24"/>
          <w:szCs w:val="24"/>
        </w:rPr>
        <w:t xml:space="preserve">2.3. </w:t>
      </w:r>
      <w:r w:rsidRPr="00631A80">
        <w:rPr>
          <w:rFonts w:ascii="Arial" w:hAnsi="Arial" w:cs="Arial"/>
          <w:bCs/>
          <w:sz w:val="24"/>
          <w:szCs w:val="24"/>
        </w:rPr>
        <w:t>É de responsabilidade do licitante, além de credenciar-se previamente no sistema eletrônico utilizado no certame e de cumprir as regras do presente edital.</w:t>
      </w:r>
    </w:p>
    <w:p w14:paraId="1C01DCAC"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bCs/>
          <w:sz w:val="24"/>
          <w:szCs w:val="24"/>
        </w:rPr>
        <w:t>2.3.1.</w:t>
      </w:r>
      <w:r w:rsidRPr="00631A80">
        <w:rPr>
          <w:rFonts w:ascii="Arial" w:hAnsi="Arial" w:cs="Arial"/>
          <w:sz w:val="24"/>
          <w:szCs w:val="24"/>
        </w:rPr>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14:paraId="0E7B838F"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bCs/>
          <w:sz w:val="24"/>
          <w:szCs w:val="24"/>
        </w:rPr>
        <w:t>2.3.2.</w:t>
      </w:r>
      <w:r w:rsidRPr="00631A80">
        <w:rPr>
          <w:rFonts w:ascii="Arial" w:hAnsi="Arial" w:cs="Arial"/>
          <w:sz w:val="24"/>
          <w:szCs w:val="24"/>
        </w:rPr>
        <w:t xml:space="preserve"> Acompanhar as operações no sistema eletrônico durante o processo licitatório e responsabilizar-se pelo ônus decorrente da perda de negócios diante da inobservância de mensagens emitidas pelo sistema ou de sua desconexão.</w:t>
      </w:r>
    </w:p>
    <w:p w14:paraId="3372CCF5"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bCs/>
          <w:sz w:val="24"/>
          <w:szCs w:val="24"/>
        </w:rPr>
        <w:lastRenderedPageBreak/>
        <w:t>2.3.3.</w:t>
      </w:r>
      <w:r w:rsidRPr="00631A80">
        <w:rPr>
          <w:rFonts w:ascii="Arial" w:hAnsi="Arial" w:cs="Arial"/>
          <w:sz w:val="24"/>
          <w:szCs w:val="24"/>
        </w:rPr>
        <w:t xml:space="preserve"> Comunicar imediatamente ao provedor do sistema qualquer acontecimento que possa comprometer o sigilo ou a inviabilidade do uso da senha, para imediato bloqueio de acesso.</w:t>
      </w:r>
    </w:p>
    <w:p w14:paraId="562D9BD5"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bCs/>
          <w:sz w:val="24"/>
          <w:szCs w:val="24"/>
        </w:rPr>
        <w:t>2.3.4.</w:t>
      </w:r>
      <w:r w:rsidRPr="00631A80">
        <w:rPr>
          <w:rFonts w:ascii="Arial" w:hAnsi="Arial" w:cs="Arial"/>
          <w:sz w:val="24"/>
          <w:szCs w:val="24"/>
        </w:rPr>
        <w:t xml:space="preserve"> Utilizar a chave de identificação e a senha de acesso para participar do pregão na forma eletrônica.</w:t>
      </w:r>
    </w:p>
    <w:p w14:paraId="2EC02980"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bCs/>
          <w:sz w:val="24"/>
          <w:szCs w:val="24"/>
        </w:rPr>
        <w:t>2.3.5.</w:t>
      </w:r>
      <w:r w:rsidRPr="00631A80">
        <w:rPr>
          <w:rFonts w:ascii="Arial" w:hAnsi="Arial" w:cs="Arial"/>
          <w:sz w:val="24"/>
          <w:szCs w:val="24"/>
        </w:rPr>
        <w:t xml:space="preserve"> Solicitar o cancelamento da chave de identificação ou da senha de acesso por interesse próprio.</w:t>
      </w:r>
    </w:p>
    <w:p w14:paraId="1D04D54A" w14:textId="77777777" w:rsidR="008074EB" w:rsidRPr="00631A80" w:rsidRDefault="008074EB" w:rsidP="00631A80">
      <w:pPr>
        <w:spacing w:after="0" w:line="360" w:lineRule="auto"/>
        <w:jc w:val="both"/>
        <w:rPr>
          <w:rFonts w:ascii="Arial" w:hAnsi="Arial" w:cs="Arial"/>
          <w:sz w:val="24"/>
          <w:szCs w:val="24"/>
        </w:rPr>
      </w:pPr>
    </w:p>
    <w:p w14:paraId="5D773DCA" w14:textId="77777777" w:rsidR="008074EB" w:rsidRPr="00631A80" w:rsidRDefault="008074EB" w:rsidP="00631A80">
      <w:pPr>
        <w:spacing w:after="0" w:line="360" w:lineRule="auto"/>
        <w:jc w:val="both"/>
        <w:rPr>
          <w:rFonts w:ascii="Arial" w:hAnsi="Arial" w:cs="Arial"/>
          <w:b/>
          <w:sz w:val="24"/>
          <w:szCs w:val="24"/>
        </w:rPr>
      </w:pPr>
      <w:r w:rsidRPr="00631A80">
        <w:rPr>
          <w:rFonts w:ascii="Arial" w:hAnsi="Arial" w:cs="Arial"/>
          <w:b/>
          <w:sz w:val="24"/>
          <w:szCs w:val="24"/>
        </w:rPr>
        <w:t>3. ENVIO DAS PROPOSTAS</w:t>
      </w:r>
    </w:p>
    <w:p w14:paraId="428A5A48" w14:textId="77777777" w:rsidR="008074EB" w:rsidRPr="00631A80" w:rsidRDefault="008074EB" w:rsidP="00631A80">
      <w:pPr>
        <w:spacing w:after="0" w:line="360" w:lineRule="auto"/>
        <w:jc w:val="both"/>
        <w:rPr>
          <w:rFonts w:ascii="Arial" w:hAnsi="Arial" w:cs="Arial"/>
          <w:bCs/>
          <w:sz w:val="24"/>
          <w:szCs w:val="24"/>
        </w:rPr>
      </w:pPr>
      <w:r w:rsidRPr="00631A80">
        <w:rPr>
          <w:rFonts w:ascii="Arial" w:hAnsi="Arial" w:cs="Arial"/>
          <w:b/>
          <w:sz w:val="24"/>
          <w:szCs w:val="24"/>
        </w:rPr>
        <w:t xml:space="preserve">3.1. </w:t>
      </w:r>
      <w:r w:rsidRPr="00631A80">
        <w:rPr>
          <w:rFonts w:ascii="Arial" w:hAnsi="Arial" w:cs="Arial"/>
          <w:bCs/>
          <w:sz w:val="24"/>
          <w:szCs w:val="24"/>
        </w:rPr>
        <w:t>As propostas e os documentos de habilitação deverão ser enviados exclusivamente por meio do sistema eletrônico, até a data e horário estabelecidos no preâmbulo deste edital, observando os itens 4 e 5 deste Edital, e poderão ser retirados ou substituídos até a abertura da sessão pública.</w:t>
      </w:r>
    </w:p>
    <w:p w14:paraId="50B64536" w14:textId="77777777" w:rsidR="008074EB" w:rsidRPr="00631A80" w:rsidRDefault="008074EB" w:rsidP="00631A80">
      <w:pPr>
        <w:spacing w:after="0" w:line="360" w:lineRule="auto"/>
        <w:jc w:val="both"/>
        <w:rPr>
          <w:rFonts w:ascii="Arial" w:hAnsi="Arial" w:cs="Arial"/>
          <w:bCs/>
          <w:sz w:val="24"/>
          <w:szCs w:val="24"/>
        </w:rPr>
      </w:pPr>
      <w:r w:rsidRPr="00631A80">
        <w:rPr>
          <w:rFonts w:ascii="Arial" w:hAnsi="Arial" w:cs="Arial"/>
          <w:b/>
          <w:sz w:val="24"/>
          <w:szCs w:val="24"/>
        </w:rPr>
        <w:t xml:space="preserve">3.2. </w:t>
      </w:r>
      <w:r w:rsidRPr="00631A80">
        <w:rPr>
          <w:rFonts w:ascii="Arial" w:hAnsi="Arial" w:cs="Arial"/>
          <w:bCs/>
          <w:sz w:val="24"/>
          <w:szCs w:val="24"/>
        </w:rPr>
        <w:t>O licitante deverá declarar, em campo próprio do sistema, sendo que a falsidade da declaração sujeitará o licitante às sanções legais.</w:t>
      </w:r>
    </w:p>
    <w:p w14:paraId="7B8A0646" w14:textId="77777777" w:rsidR="008074EB" w:rsidRPr="00631A80" w:rsidRDefault="008074EB" w:rsidP="00631A80">
      <w:pPr>
        <w:spacing w:after="0" w:line="360" w:lineRule="auto"/>
        <w:jc w:val="both"/>
        <w:rPr>
          <w:rFonts w:ascii="Arial" w:hAnsi="Arial" w:cs="Arial"/>
          <w:bCs/>
          <w:sz w:val="24"/>
          <w:szCs w:val="24"/>
        </w:rPr>
      </w:pPr>
      <w:r w:rsidRPr="00631A80">
        <w:rPr>
          <w:rFonts w:ascii="Arial" w:hAnsi="Arial" w:cs="Arial"/>
          <w:b/>
          <w:sz w:val="24"/>
          <w:szCs w:val="24"/>
        </w:rPr>
        <w:t>3.2.1.</w:t>
      </w:r>
      <w:r w:rsidRPr="00631A80">
        <w:rPr>
          <w:rFonts w:ascii="Arial" w:hAnsi="Arial" w:cs="Arial"/>
          <w:bCs/>
          <w:sz w:val="24"/>
          <w:szCs w:val="24"/>
        </w:rPr>
        <w:t xml:space="preserve"> </w:t>
      </w:r>
      <w:r w:rsidRPr="00631A80">
        <w:rPr>
          <w:rFonts w:ascii="Arial" w:hAnsi="Arial" w:cs="Arial"/>
          <w:sz w:val="24"/>
          <w:szCs w:val="24"/>
        </w:rPr>
        <w:t>O cumprimento dos requisitos para a habilitação e a conformidade de sua proposta com as exigências do edital, respondendo o declarante pela veracidade das suas informações, na forma da lei</w:t>
      </w:r>
      <w:r w:rsidRPr="00631A80">
        <w:rPr>
          <w:rFonts w:ascii="Arial" w:hAnsi="Arial" w:cs="Arial"/>
          <w:bCs/>
          <w:sz w:val="24"/>
          <w:szCs w:val="24"/>
        </w:rPr>
        <w:t>.</w:t>
      </w:r>
    </w:p>
    <w:p w14:paraId="791FAD94" w14:textId="77777777" w:rsidR="008074EB" w:rsidRPr="00631A80" w:rsidRDefault="008074EB" w:rsidP="00631A80">
      <w:pPr>
        <w:pStyle w:val="Default"/>
        <w:spacing w:line="360" w:lineRule="auto"/>
        <w:jc w:val="both"/>
        <w:rPr>
          <w:b/>
          <w:bCs/>
          <w:color w:val="auto"/>
        </w:rPr>
      </w:pPr>
      <w:r w:rsidRPr="00631A80">
        <w:rPr>
          <w:b/>
          <w:color w:val="auto"/>
        </w:rPr>
        <w:t>3.2.2.</w:t>
      </w:r>
      <w:r w:rsidRPr="00631A80">
        <w:rPr>
          <w:bCs/>
          <w:color w:val="auto"/>
        </w:rPr>
        <w:t xml:space="preserve"> </w:t>
      </w:r>
      <w:r w:rsidRPr="00631A80">
        <w:rPr>
          <w:color w:val="auto"/>
        </w:rPr>
        <w:t>Que cumpre as exigências de reserva de cargos para pessoa com deficiência e para reabilitado da Previdência Social, previstas em lei e em outras normas específicas.</w:t>
      </w:r>
    </w:p>
    <w:p w14:paraId="4F52F43C" w14:textId="6FC56DF9" w:rsidR="008074EB" w:rsidRPr="00631A80" w:rsidRDefault="008074EB" w:rsidP="00631A80">
      <w:pPr>
        <w:pStyle w:val="Default"/>
        <w:spacing w:line="360" w:lineRule="auto"/>
        <w:jc w:val="both"/>
        <w:rPr>
          <w:color w:val="auto"/>
        </w:rPr>
      </w:pPr>
      <w:r w:rsidRPr="00631A80">
        <w:rPr>
          <w:b/>
          <w:bCs/>
          <w:color w:val="auto"/>
        </w:rPr>
        <w:t>3.2.3.</w:t>
      </w:r>
      <w:r w:rsidRPr="00631A80">
        <w:rPr>
          <w:color w:val="auto"/>
        </w:rPr>
        <w:t xml:space="preserve"> O cumprimento dos requisitos legais para a qualificação como microempresa ou empresa de pequeno porte, microempreendedor individual, produtor rural pessoa física, agricultor familiar ou sociedade cooperativa de consumo</w:t>
      </w:r>
      <w:r w:rsidR="00D748A5">
        <w:rPr>
          <w:color w:val="auto"/>
        </w:rPr>
        <w:t xml:space="preserve">, </w:t>
      </w:r>
      <w:r w:rsidRPr="00F404E2">
        <w:rPr>
          <w:color w:val="auto"/>
        </w:rPr>
        <w:t>se for o caso</w:t>
      </w:r>
      <w:r w:rsidRPr="00631A80">
        <w:rPr>
          <w:color w:val="auto"/>
        </w:rPr>
        <w:t xml:space="preserve">, estando apto a usufruir do tratamento favorecido estabelecido nos </w:t>
      </w:r>
      <w:proofErr w:type="spellStart"/>
      <w:r w:rsidRPr="00631A80">
        <w:rPr>
          <w:color w:val="auto"/>
        </w:rPr>
        <w:t>arts</w:t>
      </w:r>
      <w:proofErr w:type="spellEnd"/>
      <w:r w:rsidRPr="00631A80">
        <w:rPr>
          <w:color w:val="auto"/>
        </w:rPr>
        <w:t xml:space="preserve">. 42 ao 49 da Lei Complementar nº 123 de 14 de dezembro de 2006. </w:t>
      </w:r>
    </w:p>
    <w:p w14:paraId="3C708A2C" w14:textId="146A4D6F" w:rsidR="008074EB" w:rsidRPr="00631A80" w:rsidRDefault="008074EB" w:rsidP="00631A80">
      <w:pPr>
        <w:pStyle w:val="Default"/>
        <w:spacing w:line="360" w:lineRule="auto"/>
        <w:jc w:val="both"/>
        <w:rPr>
          <w:color w:val="auto"/>
        </w:rPr>
      </w:pPr>
      <w:r w:rsidRPr="00631A80">
        <w:rPr>
          <w:b/>
          <w:bCs/>
          <w:color w:val="auto"/>
        </w:rPr>
        <w:t>3.2.4.</w:t>
      </w:r>
      <w:r w:rsidRPr="00631A80">
        <w:rPr>
          <w:color w:val="auto"/>
        </w:rPr>
        <w:t xml:space="preserve"> Declaração de observância </w:t>
      </w:r>
      <w:r w:rsidRPr="00F404E2">
        <w:rPr>
          <w:color w:val="auto"/>
        </w:rPr>
        <w:t xml:space="preserve">do limite de R$ 4.800.000,00 </w:t>
      </w:r>
      <w:r w:rsidRPr="00631A80">
        <w:rPr>
          <w:color w:val="auto"/>
        </w:rPr>
        <w:t>na licitação,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447194CC" w14:textId="77777777" w:rsidR="008074EB" w:rsidRPr="00631A80" w:rsidRDefault="008074EB" w:rsidP="00631A80">
      <w:pPr>
        <w:pStyle w:val="Default"/>
        <w:spacing w:line="360" w:lineRule="auto"/>
        <w:jc w:val="both"/>
        <w:rPr>
          <w:color w:val="auto"/>
        </w:rPr>
      </w:pPr>
      <w:r w:rsidRPr="00631A80">
        <w:rPr>
          <w:b/>
          <w:bCs/>
          <w:color w:val="auto"/>
        </w:rPr>
        <w:t>3.2.5.</w:t>
      </w:r>
      <w:r w:rsidRPr="00631A80">
        <w:rPr>
          <w:color w:val="auto"/>
        </w:rPr>
        <w:t xml:space="preserve"> Que suas propostas econômicas compreendem a integralidade dos custos para atendimento dos direitos trabalhistas assegurados na Constituição Federal, </w:t>
      </w:r>
      <w:r w:rsidRPr="00631A80">
        <w:rPr>
          <w:color w:val="auto"/>
        </w:rPr>
        <w:lastRenderedPageBreak/>
        <w:t>nas leis trabalhistas, nas normas infralegais, nas convenções coletivas de trabalho e nos termos de ajustamento de conduta vigentes na data de entrega das propostas.</w:t>
      </w:r>
    </w:p>
    <w:p w14:paraId="546635A4"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sz w:val="24"/>
          <w:szCs w:val="24"/>
        </w:rPr>
        <w:t xml:space="preserve">3.3. </w:t>
      </w:r>
      <w:r w:rsidRPr="00631A80">
        <w:rPr>
          <w:rFonts w:ascii="Arial" w:hAnsi="Arial" w:cs="Arial"/>
          <w:bCs/>
          <w:sz w:val="24"/>
          <w:szCs w:val="24"/>
        </w:rPr>
        <w:t xml:space="preserve">Outros eventuais </w:t>
      </w:r>
      <w:r w:rsidRPr="00631A80">
        <w:rPr>
          <w:rFonts w:ascii="Arial" w:hAnsi="Arial" w:cs="Arial"/>
          <w:sz w:val="24"/>
          <w:szCs w:val="24"/>
        </w:rPr>
        <w:t>documentos complementares à proposta e à habilitação, que venham a ser solicitados pelo pregoeiro, deverão ser encaminhados no prazo máximo de 03 (três) dias úteis.</w:t>
      </w:r>
    </w:p>
    <w:p w14:paraId="7024C51E" w14:textId="77777777" w:rsidR="008074EB" w:rsidRDefault="008074EB" w:rsidP="00631A80">
      <w:pPr>
        <w:spacing w:after="0" w:line="360" w:lineRule="auto"/>
        <w:jc w:val="both"/>
        <w:rPr>
          <w:rFonts w:ascii="Arial" w:hAnsi="Arial" w:cs="Arial"/>
          <w:b/>
          <w:sz w:val="24"/>
          <w:szCs w:val="24"/>
        </w:rPr>
      </w:pPr>
    </w:p>
    <w:p w14:paraId="341795EB" w14:textId="77777777" w:rsidR="005E2A2D" w:rsidRPr="00631A80" w:rsidRDefault="005E2A2D" w:rsidP="00631A80">
      <w:pPr>
        <w:spacing w:after="0" w:line="360" w:lineRule="auto"/>
        <w:jc w:val="both"/>
        <w:rPr>
          <w:rFonts w:ascii="Arial" w:hAnsi="Arial" w:cs="Arial"/>
          <w:b/>
          <w:sz w:val="24"/>
          <w:szCs w:val="24"/>
        </w:rPr>
      </w:pPr>
    </w:p>
    <w:p w14:paraId="4DAB095B" w14:textId="77777777" w:rsidR="008074EB" w:rsidRPr="00631A80" w:rsidRDefault="008074EB" w:rsidP="00631A80">
      <w:pPr>
        <w:spacing w:after="0" w:line="360" w:lineRule="auto"/>
        <w:jc w:val="both"/>
        <w:rPr>
          <w:rFonts w:ascii="Arial" w:hAnsi="Arial" w:cs="Arial"/>
          <w:b/>
          <w:sz w:val="24"/>
          <w:szCs w:val="24"/>
        </w:rPr>
      </w:pPr>
      <w:r w:rsidRPr="00631A80">
        <w:rPr>
          <w:rFonts w:ascii="Arial" w:hAnsi="Arial" w:cs="Arial"/>
          <w:b/>
          <w:sz w:val="24"/>
          <w:szCs w:val="24"/>
        </w:rPr>
        <w:t>4. PROPOSTA</w:t>
      </w:r>
    </w:p>
    <w:p w14:paraId="3592D2D5" w14:textId="5045E7A6" w:rsidR="008074EB" w:rsidRPr="00631A80" w:rsidRDefault="008074EB" w:rsidP="00631A80">
      <w:pPr>
        <w:spacing w:after="0" w:line="360" w:lineRule="auto"/>
        <w:jc w:val="both"/>
        <w:rPr>
          <w:rFonts w:ascii="Arial" w:hAnsi="Arial" w:cs="Arial"/>
          <w:bCs/>
          <w:sz w:val="24"/>
          <w:szCs w:val="24"/>
        </w:rPr>
      </w:pPr>
      <w:r w:rsidRPr="00631A80">
        <w:rPr>
          <w:rFonts w:ascii="Arial" w:hAnsi="Arial" w:cs="Arial"/>
          <w:b/>
          <w:sz w:val="24"/>
          <w:szCs w:val="24"/>
        </w:rPr>
        <w:t xml:space="preserve">4.1. </w:t>
      </w:r>
      <w:r w:rsidRPr="00631A80">
        <w:rPr>
          <w:rFonts w:ascii="Arial" w:hAnsi="Arial" w:cs="Arial"/>
          <w:bCs/>
          <w:sz w:val="24"/>
          <w:szCs w:val="24"/>
        </w:rPr>
        <w:t xml:space="preserve">O prazo de validade da proposta será de 60 </w:t>
      </w:r>
      <w:r w:rsidR="00C72553" w:rsidRPr="00631A80">
        <w:rPr>
          <w:rFonts w:ascii="Arial" w:hAnsi="Arial" w:cs="Arial"/>
          <w:bCs/>
          <w:sz w:val="24"/>
          <w:szCs w:val="24"/>
        </w:rPr>
        <w:t xml:space="preserve">(sessenta) </w:t>
      </w:r>
      <w:r w:rsidRPr="00631A80">
        <w:rPr>
          <w:rFonts w:ascii="Arial" w:hAnsi="Arial" w:cs="Arial"/>
          <w:bCs/>
          <w:sz w:val="24"/>
          <w:szCs w:val="24"/>
        </w:rPr>
        <w:t>dias úteis, a contar da data de abertura da sessão do pregão, estabelecida no preâmbulo desse edital.</w:t>
      </w:r>
    </w:p>
    <w:p w14:paraId="5CAF08FF" w14:textId="0418E5FE" w:rsidR="008074EB" w:rsidRPr="00631A80" w:rsidRDefault="008074EB" w:rsidP="00631A80">
      <w:pPr>
        <w:tabs>
          <w:tab w:val="left" w:pos="1134"/>
        </w:tabs>
        <w:spacing w:after="0" w:line="360" w:lineRule="auto"/>
        <w:jc w:val="both"/>
        <w:rPr>
          <w:rFonts w:ascii="Arial" w:hAnsi="Arial" w:cs="Arial"/>
          <w:bCs/>
          <w:sz w:val="24"/>
          <w:szCs w:val="24"/>
        </w:rPr>
      </w:pPr>
      <w:r w:rsidRPr="00631A80">
        <w:rPr>
          <w:rFonts w:ascii="Arial" w:hAnsi="Arial" w:cs="Arial"/>
          <w:b/>
          <w:sz w:val="24"/>
          <w:szCs w:val="24"/>
        </w:rPr>
        <w:t xml:space="preserve">4.2. </w:t>
      </w:r>
      <w:r w:rsidRPr="00631A80">
        <w:rPr>
          <w:rFonts w:ascii="Arial" w:hAnsi="Arial" w:cs="Arial"/>
          <w:bCs/>
          <w:sz w:val="24"/>
          <w:szCs w:val="24"/>
        </w:rPr>
        <w:t xml:space="preserve">Os licitantes deverão registrar suas propostas no sistema eletrônico, observando as diretrizes do </w:t>
      </w:r>
      <w:r w:rsidRPr="00F404E2">
        <w:rPr>
          <w:rFonts w:ascii="Arial" w:hAnsi="Arial" w:cs="Arial"/>
          <w:bCs/>
          <w:sz w:val="24"/>
          <w:szCs w:val="24"/>
        </w:rPr>
        <w:t xml:space="preserve">Anexo I – Modelo de Proposta Comercial, </w:t>
      </w:r>
      <w:r w:rsidRPr="00631A80">
        <w:rPr>
          <w:rFonts w:ascii="Arial" w:hAnsi="Arial" w:cs="Arial"/>
          <w:bCs/>
          <w:sz w:val="24"/>
          <w:szCs w:val="24"/>
        </w:rPr>
        <w:t xml:space="preserve">com a indicação </w:t>
      </w:r>
      <w:r w:rsidRPr="00631A80">
        <w:rPr>
          <w:rFonts w:ascii="Arial" w:hAnsi="Arial" w:cs="Arial"/>
          <w:sz w:val="24"/>
          <w:szCs w:val="24"/>
        </w:rPr>
        <w:t xml:space="preserve">completa do produto ofertado, incluindo marca, modelo, referências e demais dados técnicos, bem como com a indicação </w:t>
      </w:r>
      <w:r w:rsidRPr="00631A80">
        <w:rPr>
          <w:rFonts w:ascii="Arial" w:hAnsi="Arial" w:cs="Arial"/>
          <w:bCs/>
          <w:sz w:val="24"/>
          <w:szCs w:val="24"/>
        </w:rPr>
        <w:t>dos valores unitários e totais dos itens, englobando a tributação, os custos de entrega e quaisquer outras despesas incidentes para o cumprimento das obrigações assumidas.</w:t>
      </w:r>
    </w:p>
    <w:p w14:paraId="41F913C0" w14:textId="77777777" w:rsidR="008074EB" w:rsidRPr="00631A80" w:rsidRDefault="008074EB" w:rsidP="00631A80">
      <w:pPr>
        <w:spacing w:after="0" w:line="360" w:lineRule="auto"/>
        <w:jc w:val="both"/>
        <w:rPr>
          <w:rFonts w:ascii="Arial" w:hAnsi="Arial" w:cs="Arial"/>
          <w:bCs/>
          <w:sz w:val="24"/>
          <w:szCs w:val="24"/>
        </w:rPr>
      </w:pPr>
      <w:r w:rsidRPr="00631A80">
        <w:rPr>
          <w:rFonts w:ascii="Arial" w:hAnsi="Arial" w:cs="Arial"/>
          <w:b/>
          <w:sz w:val="24"/>
          <w:szCs w:val="24"/>
        </w:rPr>
        <w:t xml:space="preserve">4.3. </w:t>
      </w:r>
      <w:r w:rsidRPr="00631A80">
        <w:rPr>
          <w:rFonts w:ascii="Arial" w:hAnsi="Arial" w:cs="Arial"/>
          <w:bCs/>
          <w:sz w:val="24"/>
          <w:szCs w:val="24"/>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14:paraId="0B7782EC" w14:textId="77777777" w:rsidR="008074EB" w:rsidRPr="00631A80" w:rsidRDefault="008074EB" w:rsidP="00631A80">
      <w:pPr>
        <w:spacing w:after="0" w:line="360" w:lineRule="auto"/>
        <w:jc w:val="both"/>
        <w:rPr>
          <w:rFonts w:ascii="Arial" w:hAnsi="Arial" w:cs="Arial"/>
          <w:bCs/>
          <w:sz w:val="24"/>
          <w:szCs w:val="24"/>
        </w:rPr>
      </w:pPr>
      <w:r w:rsidRPr="00631A80">
        <w:rPr>
          <w:rFonts w:ascii="Arial" w:hAnsi="Arial" w:cs="Arial"/>
          <w:b/>
          <w:sz w:val="24"/>
          <w:szCs w:val="24"/>
        </w:rPr>
        <w:t>OBS.:</w:t>
      </w:r>
      <w:r w:rsidRPr="00631A80">
        <w:rPr>
          <w:rFonts w:ascii="Arial" w:hAnsi="Arial" w:cs="Arial"/>
          <w:bCs/>
          <w:sz w:val="24"/>
          <w:szCs w:val="24"/>
        </w:rPr>
        <w:t xml:space="preserve"> Em se tratando de licitação que envolva o fornecimento de bens, a Administração poderá, </w:t>
      </w:r>
      <w:r w:rsidRPr="00631A80">
        <w:rPr>
          <w:rFonts w:ascii="Arial" w:hAnsi="Arial" w:cs="Arial"/>
          <w:b/>
          <w:sz w:val="24"/>
          <w:szCs w:val="24"/>
          <w:u w:val="single"/>
        </w:rPr>
        <w:t>excepcionalmente</w:t>
      </w:r>
      <w:r w:rsidRPr="00631A80">
        <w:rPr>
          <w:rFonts w:ascii="Arial" w:hAnsi="Arial" w:cs="Arial"/>
          <w:bCs/>
          <w:sz w:val="24"/>
          <w:szCs w:val="24"/>
        </w:rPr>
        <w:t xml:space="preserve">, nos termos dos artigos 41, 42 e 43 da Lei Federal nº 14.133/2021, indicar marcas ou modelos e/ou exigir amostra ou prova de conceito, mediante procedimento de pré-qualificação.  </w:t>
      </w:r>
    </w:p>
    <w:p w14:paraId="02E646DE" w14:textId="77777777" w:rsidR="008074EB" w:rsidRPr="00631A80" w:rsidRDefault="008074EB" w:rsidP="00631A80">
      <w:pPr>
        <w:spacing w:after="0" w:line="360" w:lineRule="auto"/>
        <w:jc w:val="both"/>
        <w:rPr>
          <w:rFonts w:ascii="Arial" w:hAnsi="Arial" w:cs="Arial"/>
          <w:bCs/>
          <w:sz w:val="24"/>
          <w:szCs w:val="24"/>
        </w:rPr>
      </w:pPr>
    </w:p>
    <w:p w14:paraId="57396FCA" w14:textId="77777777" w:rsidR="008074EB" w:rsidRPr="00631A80" w:rsidRDefault="008074EB" w:rsidP="00631A80">
      <w:pPr>
        <w:spacing w:after="0" w:line="360" w:lineRule="auto"/>
        <w:jc w:val="both"/>
        <w:rPr>
          <w:rFonts w:ascii="Arial" w:hAnsi="Arial" w:cs="Arial"/>
          <w:b/>
          <w:sz w:val="24"/>
          <w:szCs w:val="24"/>
        </w:rPr>
      </w:pPr>
      <w:r w:rsidRPr="00631A80">
        <w:rPr>
          <w:rFonts w:ascii="Arial" w:hAnsi="Arial" w:cs="Arial"/>
          <w:b/>
          <w:sz w:val="24"/>
          <w:szCs w:val="24"/>
        </w:rPr>
        <w:t>5. DOCUMENTOS DE HABILITAÇÃO</w:t>
      </w:r>
    </w:p>
    <w:p w14:paraId="51827A9E" w14:textId="624B735C"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sz w:val="24"/>
          <w:szCs w:val="24"/>
        </w:rPr>
        <w:t xml:space="preserve">Para fins de habilitação neste pregão, a licitante deverá enviar os seguintes documentos, </w:t>
      </w:r>
      <w:r w:rsidR="001642F0">
        <w:rPr>
          <w:rFonts w:ascii="Arial" w:hAnsi="Arial" w:cs="Arial"/>
          <w:b/>
          <w:bCs/>
          <w:sz w:val="24"/>
          <w:szCs w:val="24"/>
          <w:u w:val="single"/>
        </w:rPr>
        <w:t>em arquivos separados e nominados</w:t>
      </w:r>
      <w:r w:rsidRPr="00631A80">
        <w:rPr>
          <w:rFonts w:ascii="Arial" w:hAnsi="Arial" w:cs="Arial"/>
          <w:sz w:val="24"/>
          <w:szCs w:val="24"/>
        </w:rPr>
        <w:t>,</w:t>
      </w:r>
      <w:r w:rsidR="00F10AF6">
        <w:rPr>
          <w:rFonts w:ascii="Arial" w:hAnsi="Arial" w:cs="Arial"/>
          <w:sz w:val="24"/>
          <w:szCs w:val="24"/>
        </w:rPr>
        <w:t xml:space="preserve"> conforme disponibilizado no </w:t>
      </w:r>
      <w:proofErr w:type="gramStart"/>
      <w:r w:rsidR="00F10AF6">
        <w:rPr>
          <w:rFonts w:ascii="Arial" w:hAnsi="Arial" w:cs="Arial"/>
          <w:sz w:val="24"/>
          <w:szCs w:val="24"/>
        </w:rPr>
        <w:t xml:space="preserve">sistema, </w:t>
      </w:r>
      <w:r w:rsidRPr="00631A80">
        <w:rPr>
          <w:rFonts w:ascii="Arial" w:hAnsi="Arial" w:cs="Arial"/>
          <w:sz w:val="24"/>
          <w:szCs w:val="24"/>
        </w:rPr>
        <w:t xml:space="preserve"> observando</w:t>
      </w:r>
      <w:proofErr w:type="gramEnd"/>
      <w:r w:rsidRPr="00631A80">
        <w:rPr>
          <w:rFonts w:ascii="Arial" w:hAnsi="Arial" w:cs="Arial"/>
          <w:sz w:val="24"/>
          <w:szCs w:val="24"/>
        </w:rPr>
        <w:t xml:space="preserve"> o procedimento disposto no item 3 deste Edital:</w:t>
      </w:r>
    </w:p>
    <w:p w14:paraId="15A6CEE6" w14:textId="77777777" w:rsidR="008074EB" w:rsidRPr="00631A80" w:rsidRDefault="008074EB" w:rsidP="00631A80">
      <w:pPr>
        <w:tabs>
          <w:tab w:val="left" w:pos="1134"/>
        </w:tabs>
        <w:spacing w:after="0" w:line="360" w:lineRule="auto"/>
        <w:jc w:val="both"/>
        <w:rPr>
          <w:rFonts w:ascii="Arial" w:hAnsi="Arial" w:cs="Arial"/>
          <w:sz w:val="24"/>
          <w:szCs w:val="24"/>
        </w:rPr>
      </w:pPr>
    </w:p>
    <w:p w14:paraId="3B5C1CAE" w14:textId="77777777" w:rsidR="008074EB" w:rsidRPr="00631A80" w:rsidRDefault="008074EB" w:rsidP="00631A80">
      <w:pPr>
        <w:tabs>
          <w:tab w:val="left" w:pos="1134"/>
        </w:tabs>
        <w:spacing w:after="0" w:line="360" w:lineRule="auto"/>
        <w:jc w:val="both"/>
        <w:rPr>
          <w:rFonts w:ascii="Arial" w:hAnsi="Arial" w:cs="Arial"/>
          <w:b/>
          <w:sz w:val="24"/>
          <w:szCs w:val="24"/>
        </w:rPr>
      </w:pPr>
      <w:r w:rsidRPr="00631A80">
        <w:rPr>
          <w:rFonts w:ascii="Arial" w:hAnsi="Arial" w:cs="Arial"/>
          <w:b/>
          <w:sz w:val="24"/>
          <w:szCs w:val="24"/>
        </w:rPr>
        <w:t>5.1. HABILITAÇÃO JURÍDICA</w:t>
      </w:r>
    </w:p>
    <w:p w14:paraId="57C511DB"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lastRenderedPageBreak/>
        <w:t>a)</w:t>
      </w:r>
      <w:r w:rsidRPr="00631A80">
        <w:rPr>
          <w:rFonts w:ascii="Arial" w:hAnsi="Arial" w:cs="Arial"/>
          <w:sz w:val="24"/>
          <w:szCs w:val="24"/>
        </w:rPr>
        <w:t xml:space="preserve"> cópia do registro comercial, no caso de empresa individual;</w:t>
      </w:r>
    </w:p>
    <w:p w14:paraId="3E4AE5CF"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b)</w:t>
      </w:r>
      <w:r w:rsidRPr="00631A80">
        <w:rPr>
          <w:rFonts w:ascii="Arial" w:hAnsi="Arial" w:cs="Arial"/>
          <w:sz w:val="24"/>
          <w:szCs w:val="24"/>
        </w:rPr>
        <w:t xml:space="preserve"> cópia do ato constitutivo, estatuto ou contrato social em vigor, devidamente registrado, em se tratando de sociedades comerciais, e, no caso de sociedade por ações, acompanhado de documentos de eleição de seus administradores;</w:t>
      </w:r>
    </w:p>
    <w:p w14:paraId="5A5F1B93"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c)</w:t>
      </w:r>
      <w:r w:rsidRPr="00631A80">
        <w:rPr>
          <w:rFonts w:ascii="Arial" w:hAnsi="Arial" w:cs="Arial"/>
          <w:sz w:val="24"/>
          <w:szCs w:val="24"/>
        </w:rPr>
        <w:t xml:space="preserve"> prova de inscrição no Cadastro Nacional de Pessoa Jurídica (CNPJ/MF);</w:t>
      </w:r>
    </w:p>
    <w:p w14:paraId="0DB1CD64"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d)</w:t>
      </w:r>
      <w:r w:rsidRPr="00631A80">
        <w:rPr>
          <w:rFonts w:ascii="Arial" w:hAnsi="Arial" w:cs="Arial"/>
          <w:sz w:val="24"/>
          <w:szCs w:val="24"/>
        </w:rPr>
        <w:t xml:space="preserve"> cópia do decreto de autorização, em se tratando de empresa ou sociedade estrangeira em funcionamento no País, e ato de registro ou autorização para funcionamento expedido pelo órgão competente, quando a atividade assim o exigir.</w:t>
      </w:r>
    </w:p>
    <w:p w14:paraId="1A65FBD7" w14:textId="77777777" w:rsidR="008074EB" w:rsidRPr="00631A80" w:rsidRDefault="008074EB" w:rsidP="00631A80">
      <w:pPr>
        <w:tabs>
          <w:tab w:val="left" w:pos="1134"/>
        </w:tabs>
        <w:spacing w:after="0" w:line="360" w:lineRule="auto"/>
        <w:jc w:val="both"/>
        <w:rPr>
          <w:rFonts w:ascii="Arial" w:hAnsi="Arial" w:cs="Arial"/>
          <w:sz w:val="24"/>
          <w:szCs w:val="24"/>
        </w:rPr>
      </w:pPr>
    </w:p>
    <w:p w14:paraId="557B2598" w14:textId="77777777" w:rsidR="008074EB" w:rsidRPr="00631A80" w:rsidRDefault="008074EB" w:rsidP="00631A80">
      <w:pPr>
        <w:tabs>
          <w:tab w:val="left" w:pos="1134"/>
        </w:tabs>
        <w:spacing w:after="0" w:line="360" w:lineRule="auto"/>
        <w:jc w:val="both"/>
        <w:rPr>
          <w:rFonts w:ascii="Arial" w:hAnsi="Arial" w:cs="Arial"/>
          <w:b/>
          <w:sz w:val="24"/>
          <w:szCs w:val="24"/>
        </w:rPr>
      </w:pPr>
      <w:r w:rsidRPr="00631A80">
        <w:rPr>
          <w:rFonts w:ascii="Arial" w:hAnsi="Arial" w:cs="Arial"/>
          <w:b/>
          <w:sz w:val="24"/>
          <w:szCs w:val="24"/>
        </w:rPr>
        <w:t>5.2. HABILITAÇÃO FISCAL, SOCIAL E TRABALHISTA</w:t>
      </w:r>
    </w:p>
    <w:p w14:paraId="705E24CA"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0" w:name="art68i"/>
      <w:bookmarkEnd w:id="0"/>
      <w:r w:rsidRPr="00631A80">
        <w:rPr>
          <w:rFonts w:ascii="Arial" w:hAnsi="Arial" w:cs="Arial"/>
          <w:b/>
          <w:bCs/>
        </w:rPr>
        <w:t>a)</w:t>
      </w:r>
      <w:r w:rsidRPr="00631A80">
        <w:rPr>
          <w:rFonts w:ascii="Arial" w:hAnsi="Arial" w:cs="Arial"/>
        </w:rPr>
        <w:t xml:space="preserve"> comprovante de inscrição no Cadastro de Pessoas Físicas (CPF), se o licitante for pessoa natural, ou no Cadastro Nacional da Pessoa Jurídica (CNPJ), se o licitante for pessoa jurídica;</w:t>
      </w:r>
    </w:p>
    <w:p w14:paraId="66B63ACA"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1" w:name="art68ii"/>
      <w:bookmarkEnd w:id="1"/>
      <w:r w:rsidRPr="00631A80">
        <w:rPr>
          <w:rFonts w:ascii="Arial" w:hAnsi="Arial" w:cs="Arial"/>
          <w:b/>
          <w:bCs/>
        </w:rPr>
        <w:t>b)</w:t>
      </w:r>
      <w:r w:rsidRPr="00631A80">
        <w:rPr>
          <w:rFonts w:ascii="Arial" w:hAnsi="Arial" w:cs="Arial"/>
        </w:rPr>
        <w:t xml:space="preserve"> comprovante de inscrição no cadastro de contribuintes estadual e/ou municipal, se houver, relativo ao domicílio ou sede do licitante, pertinente ao seu ramo de atividade e compatível com o objeto contratual;</w:t>
      </w:r>
    </w:p>
    <w:p w14:paraId="0C0CAB78" w14:textId="12ADB468" w:rsidR="00F952E5" w:rsidRDefault="008074EB" w:rsidP="00631A80">
      <w:pPr>
        <w:pStyle w:val="NormalWeb"/>
        <w:spacing w:before="0" w:beforeAutospacing="0" w:after="0" w:afterAutospacing="0" w:line="360" w:lineRule="auto"/>
        <w:jc w:val="both"/>
        <w:rPr>
          <w:rFonts w:ascii="Arial" w:hAnsi="Arial" w:cs="Arial"/>
          <w:b/>
          <w:bCs/>
        </w:rPr>
      </w:pPr>
      <w:bookmarkStart w:id="2" w:name="art68iii"/>
      <w:bookmarkEnd w:id="2"/>
      <w:r w:rsidRPr="00631A80">
        <w:rPr>
          <w:rFonts w:ascii="Arial" w:hAnsi="Arial" w:cs="Arial"/>
          <w:b/>
          <w:bCs/>
        </w:rPr>
        <w:t>c)</w:t>
      </w:r>
      <w:r w:rsidRPr="00631A80">
        <w:rPr>
          <w:rFonts w:ascii="Arial" w:hAnsi="Arial" w:cs="Arial"/>
        </w:rPr>
        <w:t xml:space="preserve"> prova de regularidade perante a Fazenda federal, </w:t>
      </w:r>
      <w:r w:rsidRPr="00631A80">
        <w:rPr>
          <w:rFonts w:ascii="Arial" w:hAnsi="Arial" w:cs="Arial"/>
          <w:color w:val="000000"/>
        </w:rPr>
        <w:t>estadual e municipal do domicílio ou sede do licitante,</w:t>
      </w:r>
      <w:r w:rsidRPr="00631A80">
        <w:rPr>
          <w:rFonts w:ascii="Arial" w:hAnsi="Arial" w:cs="Arial"/>
        </w:rPr>
        <w:t xml:space="preserve"> </w:t>
      </w:r>
      <w:r w:rsidRPr="00D819C7">
        <w:rPr>
          <w:rFonts w:ascii="Arial" w:hAnsi="Arial" w:cs="Arial"/>
        </w:rPr>
        <w:t>e com o Município de Capão Bonito do Sul</w:t>
      </w:r>
      <w:r w:rsidR="008C56E1" w:rsidRPr="00D819C7">
        <w:rPr>
          <w:rFonts w:ascii="Arial" w:hAnsi="Arial" w:cs="Arial"/>
        </w:rPr>
        <w:t>/R</w:t>
      </w:r>
      <w:r w:rsidRPr="00D819C7">
        <w:rPr>
          <w:rFonts w:ascii="Arial" w:hAnsi="Arial" w:cs="Arial"/>
        </w:rPr>
        <w:t>S</w:t>
      </w:r>
      <w:r w:rsidR="005E2A2D" w:rsidRPr="00D819C7">
        <w:rPr>
          <w:rFonts w:ascii="Arial" w:hAnsi="Arial" w:cs="Arial"/>
        </w:rPr>
        <w:t xml:space="preserve"> (podendo ser emitida através do seguinte </w:t>
      </w:r>
      <w:proofErr w:type="gramStart"/>
      <w:r w:rsidR="005E2A2D" w:rsidRPr="00D819C7">
        <w:rPr>
          <w:rFonts w:ascii="Arial" w:hAnsi="Arial" w:cs="Arial"/>
        </w:rPr>
        <w:t>link</w:t>
      </w:r>
      <w:r w:rsidR="005E2A2D" w:rsidRPr="00F952E5">
        <w:rPr>
          <w:rFonts w:ascii="Arial" w:hAnsi="Arial" w:cs="Arial"/>
          <w:b/>
          <w:bCs/>
        </w:rPr>
        <w:t xml:space="preserve"> </w:t>
      </w:r>
      <w:r w:rsidR="00D819C7">
        <w:rPr>
          <w:rFonts w:ascii="Arial" w:hAnsi="Arial" w:cs="Arial"/>
          <w:b/>
          <w:bCs/>
        </w:rPr>
        <w:t>:</w:t>
      </w:r>
      <w:proofErr w:type="gramEnd"/>
    </w:p>
    <w:p w14:paraId="77FA3650" w14:textId="36539339" w:rsidR="008074EB" w:rsidRPr="00631A80" w:rsidRDefault="00000000" w:rsidP="00631A80">
      <w:pPr>
        <w:pStyle w:val="NormalWeb"/>
        <w:spacing w:before="0" w:beforeAutospacing="0" w:after="0" w:afterAutospacing="0" w:line="360" w:lineRule="auto"/>
        <w:jc w:val="both"/>
        <w:rPr>
          <w:rFonts w:ascii="Arial" w:hAnsi="Arial" w:cs="Arial"/>
        </w:rPr>
      </w:pPr>
      <w:hyperlink r:id="rId11" w:history="1">
        <w:r w:rsidR="00F952E5" w:rsidRPr="00F952E5">
          <w:rPr>
            <w:rStyle w:val="Hyperlink"/>
            <w:rFonts w:ascii="Arial" w:hAnsi="Arial" w:cs="Arial"/>
            <w:b/>
            <w:bCs/>
            <w:sz w:val="20"/>
            <w:szCs w:val="20"/>
          </w:rPr>
          <w:t>https://egov.betha.com.br/cdweb/03114400/contribuinte/rel_cndcontribuinte.faces</w:t>
        </w:r>
      </w:hyperlink>
      <w:r w:rsidR="005E2A2D" w:rsidRPr="00F952E5">
        <w:rPr>
          <w:rFonts w:ascii="Arial" w:hAnsi="Arial" w:cs="Arial"/>
          <w:b/>
          <w:bCs/>
          <w:sz w:val="20"/>
          <w:szCs w:val="20"/>
        </w:rPr>
        <w:t>)</w:t>
      </w:r>
      <w:r w:rsidR="008074EB" w:rsidRPr="00F952E5">
        <w:rPr>
          <w:rFonts w:ascii="Arial" w:hAnsi="Arial" w:cs="Arial"/>
          <w:b/>
          <w:bCs/>
        </w:rPr>
        <w:t>,</w:t>
      </w:r>
      <w:r w:rsidR="00D819C7">
        <w:rPr>
          <w:rFonts w:ascii="Arial" w:hAnsi="Arial" w:cs="Arial"/>
          <w:b/>
          <w:bCs/>
        </w:rPr>
        <w:t xml:space="preserve"> </w:t>
      </w:r>
      <w:r w:rsidR="008074EB" w:rsidRPr="00631A80">
        <w:rPr>
          <w:rFonts w:ascii="Arial" w:hAnsi="Arial" w:cs="Arial"/>
        </w:rPr>
        <w:t>nos termos do art. 193 do Código Tributário Nacional, ou outra equivalente, na forma da lei;</w:t>
      </w:r>
    </w:p>
    <w:p w14:paraId="5502A095"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3" w:name="art68iv"/>
      <w:bookmarkEnd w:id="3"/>
      <w:r w:rsidRPr="00631A80">
        <w:rPr>
          <w:rFonts w:ascii="Arial" w:hAnsi="Arial" w:cs="Arial"/>
          <w:b/>
          <w:bCs/>
        </w:rPr>
        <w:t>d)</w:t>
      </w:r>
      <w:r w:rsidRPr="00631A80">
        <w:rPr>
          <w:rFonts w:ascii="Arial" w:hAnsi="Arial" w:cs="Arial"/>
        </w:rPr>
        <w:t xml:space="preserve"> prova de regularidade relativa à Seguridade Social e ao FGTS, que demonstre cumprimento dos encargos sociais instituídos por lei;</w:t>
      </w:r>
    </w:p>
    <w:p w14:paraId="60D76857"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4" w:name="art68v"/>
      <w:bookmarkEnd w:id="4"/>
      <w:r w:rsidRPr="00631A80">
        <w:rPr>
          <w:rFonts w:ascii="Arial" w:hAnsi="Arial" w:cs="Arial"/>
          <w:b/>
          <w:bCs/>
        </w:rPr>
        <w:t>e)</w:t>
      </w:r>
      <w:r w:rsidRPr="00631A80">
        <w:rPr>
          <w:rFonts w:ascii="Arial" w:hAnsi="Arial" w:cs="Arial"/>
        </w:rPr>
        <w:t xml:space="preserve"> prova de regularidade perante a Justiça do Trabalho;</w:t>
      </w:r>
    </w:p>
    <w:p w14:paraId="42CAC73E" w14:textId="17991EAC" w:rsidR="008074EB" w:rsidRPr="00631A80" w:rsidRDefault="008074EB" w:rsidP="00631A80">
      <w:pPr>
        <w:pStyle w:val="NormalWeb"/>
        <w:spacing w:before="0" w:beforeAutospacing="0" w:after="0" w:afterAutospacing="0" w:line="360" w:lineRule="auto"/>
        <w:jc w:val="both"/>
        <w:rPr>
          <w:rFonts w:ascii="Arial" w:hAnsi="Arial" w:cs="Arial"/>
        </w:rPr>
      </w:pPr>
      <w:bookmarkStart w:id="5" w:name="art68vi"/>
      <w:bookmarkEnd w:id="5"/>
      <w:r w:rsidRPr="00631A80">
        <w:rPr>
          <w:rFonts w:ascii="Arial" w:hAnsi="Arial" w:cs="Arial"/>
          <w:b/>
          <w:bCs/>
        </w:rPr>
        <w:t>f)</w:t>
      </w:r>
      <w:r w:rsidRPr="00631A80">
        <w:rPr>
          <w:rFonts w:ascii="Arial" w:hAnsi="Arial" w:cs="Arial"/>
        </w:rPr>
        <w:t xml:space="preserve"> declaração de cumprimento do disposto no </w:t>
      </w:r>
      <w:hyperlink r:id="rId12" w:anchor="art7xxxiii" w:history="1">
        <w:r w:rsidRPr="00631A80">
          <w:rPr>
            <w:rStyle w:val="Hyperlink"/>
            <w:rFonts w:ascii="Arial" w:hAnsi="Arial" w:cs="Arial"/>
            <w:color w:val="auto"/>
            <w:u w:val="none"/>
          </w:rPr>
          <w:t>inciso XXXIII</w:t>
        </w:r>
        <w:r w:rsidR="005E2A2D">
          <w:rPr>
            <w:rStyle w:val="Hyperlink"/>
            <w:rFonts w:ascii="Arial" w:hAnsi="Arial" w:cs="Arial"/>
            <w:color w:val="auto"/>
            <w:u w:val="none"/>
          </w:rPr>
          <w:t>,</w:t>
        </w:r>
        <w:r w:rsidRPr="00631A80">
          <w:rPr>
            <w:rStyle w:val="Hyperlink"/>
            <w:rFonts w:ascii="Arial" w:hAnsi="Arial" w:cs="Arial"/>
            <w:color w:val="auto"/>
            <w:u w:val="none"/>
          </w:rPr>
          <w:t xml:space="preserve"> do art. 7º</w:t>
        </w:r>
        <w:r w:rsidR="005E2A2D">
          <w:rPr>
            <w:rStyle w:val="Hyperlink"/>
            <w:rFonts w:ascii="Arial" w:hAnsi="Arial" w:cs="Arial"/>
            <w:color w:val="auto"/>
            <w:u w:val="none"/>
          </w:rPr>
          <w:t>,</w:t>
        </w:r>
        <w:r w:rsidRPr="00631A80">
          <w:rPr>
            <w:rStyle w:val="Hyperlink"/>
            <w:rFonts w:ascii="Arial" w:hAnsi="Arial" w:cs="Arial"/>
            <w:color w:val="auto"/>
            <w:u w:val="none"/>
          </w:rPr>
          <w:t xml:space="preserve"> da Constituição Federal.</w:t>
        </w:r>
      </w:hyperlink>
    </w:p>
    <w:p w14:paraId="784A761A" w14:textId="77777777" w:rsidR="008074EB" w:rsidRPr="00631A80" w:rsidRDefault="008074EB" w:rsidP="00631A80">
      <w:pPr>
        <w:pStyle w:val="NormalWeb"/>
        <w:spacing w:before="0" w:beforeAutospacing="0" w:after="0" w:afterAutospacing="0" w:line="360" w:lineRule="auto"/>
        <w:jc w:val="both"/>
        <w:rPr>
          <w:rFonts w:ascii="Arial" w:hAnsi="Arial" w:cs="Arial"/>
        </w:rPr>
      </w:pPr>
    </w:p>
    <w:p w14:paraId="5BA1C8D1" w14:textId="77777777" w:rsidR="008074EB" w:rsidRPr="00631A80" w:rsidRDefault="008074EB" w:rsidP="00631A80">
      <w:pPr>
        <w:spacing w:after="0" w:line="360" w:lineRule="auto"/>
        <w:jc w:val="both"/>
        <w:rPr>
          <w:rFonts w:ascii="Arial" w:hAnsi="Arial" w:cs="Arial"/>
          <w:b/>
          <w:sz w:val="24"/>
          <w:szCs w:val="24"/>
        </w:rPr>
      </w:pPr>
      <w:bookmarkStart w:id="6" w:name="art68§1"/>
      <w:bookmarkEnd w:id="6"/>
      <w:r w:rsidRPr="00631A80">
        <w:rPr>
          <w:rFonts w:ascii="Arial" w:hAnsi="Arial" w:cs="Arial"/>
          <w:b/>
          <w:sz w:val="24"/>
          <w:szCs w:val="24"/>
        </w:rPr>
        <w:t>6. VEDAÇÕES</w:t>
      </w:r>
    </w:p>
    <w:p w14:paraId="68A1E00D"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sz w:val="24"/>
          <w:szCs w:val="24"/>
        </w:rPr>
        <w:t xml:space="preserve">6.1 </w:t>
      </w:r>
      <w:r w:rsidRPr="00631A80">
        <w:rPr>
          <w:rFonts w:ascii="Arial" w:hAnsi="Arial" w:cs="Arial"/>
          <w:sz w:val="24"/>
          <w:szCs w:val="24"/>
        </w:rPr>
        <w:t>Não poderão disputar licitação ou participar da execução de contrato, direta ou indiretamente:</w:t>
      </w:r>
    </w:p>
    <w:p w14:paraId="251D42AB"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bCs/>
          <w:sz w:val="24"/>
          <w:szCs w:val="24"/>
        </w:rPr>
        <w:lastRenderedPageBreak/>
        <w:t>a)</w:t>
      </w:r>
      <w:r w:rsidRPr="00631A80">
        <w:rPr>
          <w:rFonts w:ascii="Arial" w:hAnsi="Arial" w:cs="Arial"/>
          <w:sz w:val="24"/>
          <w:szCs w:val="24"/>
        </w:rPr>
        <w:t xml:space="preserve"> pessoa física ou jurídica que se encontre, ao tempo da licitação, impossibilitada de participar da licitação em decorrência de sanção que lhe foi imposta;</w:t>
      </w:r>
    </w:p>
    <w:p w14:paraId="6E935BD5"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7" w:name="art14iv"/>
      <w:bookmarkEnd w:id="7"/>
      <w:r w:rsidRPr="00631A80">
        <w:rPr>
          <w:rFonts w:ascii="Arial" w:hAnsi="Arial" w:cs="Arial"/>
          <w:b/>
          <w:bCs/>
        </w:rPr>
        <w:t>b)</w:t>
      </w:r>
      <w:r w:rsidRPr="00631A80">
        <w:rPr>
          <w:rFonts w:ascii="Arial" w:hAnsi="Arial" w:cs="Arial"/>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636DFAF" w14:textId="77777777" w:rsidR="008074EB" w:rsidRPr="001D5F93" w:rsidRDefault="008074EB" w:rsidP="00631A80">
      <w:pPr>
        <w:pStyle w:val="NormalWeb"/>
        <w:spacing w:before="0" w:beforeAutospacing="0" w:after="0" w:afterAutospacing="0" w:line="360" w:lineRule="auto"/>
        <w:jc w:val="both"/>
        <w:rPr>
          <w:rFonts w:ascii="Arial" w:hAnsi="Arial" w:cs="Arial"/>
        </w:rPr>
      </w:pPr>
      <w:bookmarkStart w:id="8" w:name="art14v"/>
      <w:bookmarkEnd w:id="8"/>
      <w:r w:rsidRPr="00631A80">
        <w:rPr>
          <w:rFonts w:ascii="Arial" w:hAnsi="Arial" w:cs="Arial"/>
          <w:b/>
          <w:bCs/>
        </w:rPr>
        <w:t>c)</w:t>
      </w:r>
      <w:r w:rsidRPr="00631A80">
        <w:rPr>
          <w:rFonts w:ascii="Arial" w:hAnsi="Arial" w:cs="Arial"/>
        </w:rPr>
        <w:t xml:space="preserve"> empresas controladoras, controladas ou coligadas, nos termos da </w:t>
      </w:r>
      <w:hyperlink r:id="rId13" w:history="1">
        <w:r w:rsidRPr="001D5F93">
          <w:rPr>
            <w:rStyle w:val="Hyperlink"/>
            <w:rFonts w:ascii="Arial" w:hAnsi="Arial" w:cs="Arial"/>
            <w:color w:val="auto"/>
            <w:u w:val="none"/>
          </w:rPr>
          <w:t>Lei nº 6.404, de 15 de dezembro de 1976</w:t>
        </w:r>
      </w:hyperlink>
      <w:r w:rsidRPr="001D5F93">
        <w:rPr>
          <w:rFonts w:ascii="Arial" w:hAnsi="Arial" w:cs="Arial"/>
        </w:rPr>
        <w:t>, concorrendo entre si;</w:t>
      </w:r>
    </w:p>
    <w:p w14:paraId="2230063B"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9" w:name="art14vi"/>
      <w:bookmarkEnd w:id="9"/>
      <w:r w:rsidRPr="00631A80">
        <w:rPr>
          <w:rFonts w:ascii="Arial" w:hAnsi="Arial" w:cs="Arial"/>
          <w:b/>
          <w:bCs/>
        </w:rPr>
        <w:t>d)</w:t>
      </w:r>
      <w:r w:rsidRPr="00631A80">
        <w:rPr>
          <w:rFonts w:ascii="Arial" w:hAnsi="Arial" w:cs="Arial"/>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76BCE1E"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e)</w:t>
      </w:r>
      <w:r w:rsidRPr="00631A80">
        <w:rPr>
          <w:rFonts w:ascii="Arial" w:hAnsi="Arial" w:cs="Arial"/>
        </w:rPr>
        <w:t xml:space="preserve"> agente público do órgão licitante, devendo ser observadas as situações que possam configurar conflito de interesses no exercício ou após o exercício do cargo ou emprego, nos termos da legislação que disciplina a matéria.</w:t>
      </w:r>
    </w:p>
    <w:p w14:paraId="6DCF0FB7"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6.2.</w:t>
      </w:r>
      <w:r w:rsidRPr="00631A80">
        <w:rPr>
          <w:rFonts w:ascii="Arial" w:hAnsi="Arial" w:cs="Arial"/>
        </w:rPr>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B9ACFE0"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bCs/>
          <w:sz w:val="24"/>
          <w:szCs w:val="24"/>
        </w:rPr>
        <w:t>6.3.</w:t>
      </w:r>
      <w:r w:rsidRPr="00631A80">
        <w:rPr>
          <w:rFonts w:ascii="Arial" w:hAnsi="Arial" w:cs="Arial"/>
          <w:sz w:val="24"/>
          <w:szCs w:val="24"/>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3D258989" w14:textId="77777777" w:rsidR="008074EB" w:rsidRPr="00631A80" w:rsidRDefault="008074EB" w:rsidP="00631A80">
      <w:pPr>
        <w:tabs>
          <w:tab w:val="left" w:pos="1134"/>
        </w:tabs>
        <w:spacing w:after="0" w:line="360" w:lineRule="auto"/>
        <w:jc w:val="both"/>
        <w:rPr>
          <w:rFonts w:ascii="Arial" w:hAnsi="Arial" w:cs="Arial"/>
          <w:sz w:val="24"/>
          <w:szCs w:val="24"/>
        </w:rPr>
      </w:pPr>
    </w:p>
    <w:p w14:paraId="5892D2B6" w14:textId="77777777" w:rsidR="008074EB" w:rsidRPr="00631A80" w:rsidRDefault="008074EB" w:rsidP="00631A80">
      <w:pPr>
        <w:spacing w:after="0" w:line="360" w:lineRule="auto"/>
        <w:jc w:val="both"/>
        <w:rPr>
          <w:rFonts w:ascii="Arial" w:hAnsi="Arial" w:cs="Arial"/>
          <w:b/>
          <w:sz w:val="24"/>
          <w:szCs w:val="24"/>
        </w:rPr>
      </w:pPr>
      <w:r w:rsidRPr="00631A80">
        <w:rPr>
          <w:rFonts w:ascii="Arial" w:hAnsi="Arial" w:cs="Arial"/>
          <w:b/>
          <w:sz w:val="24"/>
          <w:szCs w:val="24"/>
        </w:rPr>
        <w:t>7. ABERTURA DA SESSÃO PÚBLICA</w:t>
      </w:r>
    </w:p>
    <w:p w14:paraId="13AA68C3" w14:textId="77777777" w:rsidR="008074EB" w:rsidRPr="00631A80" w:rsidRDefault="008074EB" w:rsidP="00631A80">
      <w:pPr>
        <w:tabs>
          <w:tab w:val="left" w:pos="1134"/>
        </w:tabs>
        <w:spacing w:after="0" w:line="360" w:lineRule="auto"/>
        <w:jc w:val="both"/>
        <w:rPr>
          <w:rFonts w:ascii="Arial" w:hAnsi="Arial" w:cs="Arial"/>
          <w:bCs/>
          <w:sz w:val="24"/>
          <w:szCs w:val="24"/>
        </w:rPr>
      </w:pPr>
      <w:r w:rsidRPr="00631A80">
        <w:rPr>
          <w:rFonts w:ascii="Arial" w:hAnsi="Arial" w:cs="Arial"/>
          <w:b/>
          <w:sz w:val="24"/>
          <w:szCs w:val="24"/>
        </w:rPr>
        <w:t xml:space="preserve">7.1. </w:t>
      </w:r>
      <w:r w:rsidRPr="00631A80">
        <w:rPr>
          <w:rFonts w:ascii="Arial" w:hAnsi="Arial" w:cs="Arial"/>
          <w:bCs/>
          <w:sz w:val="24"/>
          <w:szCs w:val="24"/>
        </w:rPr>
        <w:t>No dia e hora indicados no preâmbulo, o pregoeiro abrirá a sessão pública, mediante a utilização de sua chave e senha.</w:t>
      </w:r>
    </w:p>
    <w:p w14:paraId="0B81AFC0" w14:textId="77777777" w:rsidR="008074EB" w:rsidRPr="00631A80" w:rsidRDefault="008074EB" w:rsidP="00631A80">
      <w:pPr>
        <w:tabs>
          <w:tab w:val="left" w:pos="1134"/>
        </w:tabs>
        <w:spacing w:after="0" w:line="360" w:lineRule="auto"/>
        <w:jc w:val="both"/>
        <w:rPr>
          <w:rFonts w:ascii="Arial" w:hAnsi="Arial" w:cs="Arial"/>
          <w:bCs/>
          <w:sz w:val="24"/>
          <w:szCs w:val="24"/>
        </w:rPr>
      </w:pPr>
      <w:r w:rsidRPr="00631A80">
        <w:rPr>
          <w:rFonts w:ascii="Arial" w:hAnsi="Arial" w:cs="Arial"/>
          <w:b/>
          <w:sz w:val="24"/>
          <w:szCs w:val="24"/>
        </w:rPr>
        <w:t xml:space="preserve">7.2. </w:t>
      </w:r>
      <w:r w:rsidRPr="00631A80">
        <w:rPr>
          <w:rFonts w:ascii="Arial" w:hAnsi="Arial" w:cs="Arial"/>
          <w:bCs/>
          <w:sz w:val="24"/>
          <w:szCs w:val="24"/>
        </w:rPr>
        <w:t xml:space="preserve">O licitante poderá participar da sessão pública na internet, mediante a utilização de sua chave de acesso e senha, e deverá acompanhar o andamento do certame e as operações realizadas no sistema eletrônico durante toda a </w:t>
      </w:r>
      <w:r w:rsidRPr="00631A80">
        <w:rPr>
          <w:rFonts w:ascii="Arial" w:hAnsi="Arial" w:cs="Arial"/>
          <w:bCs/>
          <w:sz w:val="24"/>
          <w:szCs w:val="24"/>
        </w:rPr>
        <w:lastRenderedPageBreak/>
        <w:t xml:space="preserve">sessão pública do pregão, ficando responsável pela perda de negócios diante </w:t>
      </w:r>
      <w:r w:rsidRPr="00631A80">
        <w:rPr>
          <w:rFonts w:ascii="Arial" w:hAnsi="Arial" w:cs="Arial"/>
          <w:sz w:val="24"/>
          <w:szCs w:val="24"/>
        </w:rPr>
        <w:t>da inobservância de mensagens emitidas pelo sistema ou de sua desconexão, conforme item 2.3.2 deste Edital.</w:t>
      </w:r>
    </w:p>
    <w:p w14:paraId="094000FD" w14:textId="77777777" w:rsidR="008074EB" w:rsidRPr="00631A80" w:rsidRDefault="008074EB" w:rsidP="00631A80">
      <w:pPr>
        <w:tabs>
          <w:tab w:val="left" w:pos="1134"/>
        </w:tabs>
        <w:spacing w:after="0" w:line="360" w:lineRule="auto"/>
        <w:jc w:val="both"/>
        <w:rPr>
          <w:rFonts w:ascii="Arial" w:hAnsi="Arial" w:cs="Arial"/>
          <w:bCs/>
          <w:sz w:val="24"/>
          <w:szCs w:val="24"/>
        </w:rPr>
      </w:pPr>
      <w:r w:rsidRPr="00631A80">
        <w:rPr>
          <w:rFonts w:ascii="Arial" w:hAnsi="Arial" w:cs="Arial"/>
          <w:b/>
          <w:sz w:val="24"/>
          <w:szCs w:val="24"/>
        </w:rPr>
        <w:t xml:space="preserve">7.3. </w:t>
      </w:r>
      <w:r w:rsidRPr="00631A80">
        <w:rPr>
          <w:rFonts w:ascii="Arial" w:hAnsi="Arial" w:cs="Arial"/>
          <w:bCs/>
          <w:sz w:val="24"/>
          <w:szCs w:val="24"/>
        </w:rPr>
        <w:t>A comunicação entre o pregoeiro e os licitantes ocorrerá mediante troca de mensagens em campo próprio do sistema eletrônico.</w:t>
      </w:r>
    </w:p>
    <w:p w14:paraId="7772B223" w14:textId="77777777" w:rsidR="008074EB" w:rsidRDefault="008074EB" w:rsidP="00631A80">
      <w:pPr>
        <w:tabs>
          <w:tab w:val="left" w:pos="1134"/>
        </w:tabs>
        <w:spacing w:after="0" w:line="360" w:lineRule="auto"/>
        <w:jc w:val="both"/>
        <w:rPr>
          <w:rFonts w:ascii="Arial" w:hAnsi="Arial" w:cs="Arial"/>
          <w:bCs/>
          <w:sz w:val="24"/>
          <w:szCs w:val="24"/>
        </w:rPr>
      </w:pPr>
      <w:r w:rsidRPr="00631A80">
        <w:rPr>
          <w:rFonts w:ascii="Arial" w:hAnsi="Arial" w:cs="Arial"/>
          <w:b/>
          <w:sz w:val="24"/>
          <w:szCs w:val="24"/>
        </w:rPr>
        <w:t xml:space="preserve">7.4. </w:t>
      </w:r>
      <w:r w:rsidRPr="00631A80">
        <w:rPr>
          <w:rFonts w:ascii="Arial" w:hAnsi="Arial" w:cs="Arial"/>
          <w:bCs/>
          <w:sz w:val="24"/>
          <w:szCs w:val="24"/>
        </w:rPr>
        <w:t>Iniciada a sessão, as propostas de preços contendo a descrição do objeto e do valor estarão disponíveis na internet.</w:t>
      </w:r>
    </w:p>
    <w:p w14:paraId="0DB156E9" w14:textId="77777777" w:rsidR="005E2A2D" w:rsidRPr="00631A80" w:rsidRDefault="005E2A2D" w:rsidP="00631A80">
      <w:pPr>
        <w:tabs>
          <w:tab w:val="left" w:pos="1134"/>
        </w:tabs>
        <w:spacing w:after="0" w:line="360" w:lineRule="auto"/>
        <w:jc w:val="both"/>
        <w:rPr>
          <w:rFonts w:ascii="Arial" w:hAnsi="Arial" w:cs="Arial"/>
          <w:bCs/>
          <w:sz w:val="24"/>
          <w:szCs w:val="24"/>
        </w:rPr>
      </w:pPr>
    </w:p>
    <w:p w14:paraId="0628ECD1" w14:textId="77777777" w:rsidR="008074EB" w:rsidRPr="00631A80" w:rsidRDefault="008074EB" w:rsidP="00631A80">
      <w:pPr>
        <w:tabs>
          <w:tab w:val="left" w:pos="1134"/>
        </w:tabs>
        <w:spacing w:after="0" w:line="360" w:lineRule="auto"/>
        <w:jc w:val="both"/>
        <w:rPr>
          <w:rFonts w:ascii="Arial" w:hAnsi="Arial" w:cs="Arial"/>
          <w:bCs/>
          <w:sz w:val="24"/>
          <w:szCs w:val="24"/>
        </w:rPr>
      </w:pPr>
    </w:p>
    <w:p w14:paraId="6B11CA64" w14:textId="77777777" w:rsidR="008074EB" w:rsidRPr="00631A80" w:rsidRDefault="008074EB" w:rsidP="00631A80">
      <w:pPr>
        <w:spacing w:after="0" w:line="360" w:lineRule="auto"/>
        <w:jc w:val="both"/>
        <w:rPr>
          <w:rFonts w:ascii="Arial" w:hAnsi="Arial" w:cs="Arial"/>
          <w:b/>
          <w:sz w:val="24"/>
          <w:szCs w:val="24"/>
        </w:rPr>
      </w:pPr>
      <w:r w:rsidRPr="00631A80">
        <w:rPr>
          <w:rFonts w:ascii="Arial" w:hAnsi="Arial" w:cs="Arial"/>
          <w:b/>
          <w:sz w:val="24"/>
          <w:szCs w:val="24"/>
        </w:rPr>
        <w:t>8. CLASSIFICAÇÃO INICIAL DAS PROPOSTAS E FORMULAÇÃO DE LANCES</w:t>
      </w:r>
    </w:p>
    <w:p w14:paraId="248E4E93" w14:textId="77777777" w:rsidR="008074EB" w:rsidRPr="00631A80" w:rsidRDefault="008074EB" w:rsidP="00631A80">
      <w:pPr>
        <w:tabs>
          <w:tab w:val="left" w:pos="1134"/>
        </w:tabs>
        <w:spacing w:after="0" w:line="360" w:lineRule="auto"/>
        <w:jc w:val="both"/>
        <w:rPr>
          <w:rFonts w:ascii="Arial" w:hAnsi="Arial" w:cs="Arial"/>
          <w:bCs/>
          <w:sz w:val="24"/>
          <w:szCs w:val="24"/>
        </w:rPr>
      </w:pPr>
      <w:r w:rsidRPr="00631A80">
        <w:rPr>
          <w:rFonts w:ascii="Arial" w:hAnsi="Arial" w:cs="Arial"/>
          <w:b/>
          <w:sz w:val="24"/>
          <w:szCs w:val="24"/>
        </w:rPr>
        <w:t xml:space="preserve">8.1. </w:t>
      </w:r>
      <w:r w:rsidRPr="00631A80">
        <w:rPr>
          <w:rFonts w:ascii="Arial" w:hAnsi="Arial" w:cs="Arial"/>
          <w:bCs/>
          <w:sz w:val="24"/>
          <w:szCs w:val="24"/>
        </w:rPr>
        <w:t>O pregoeiro verificará as propostas apresentadas e desclassificará fundamentadamente aquelas que não estejam em conformidade com os requisitos estabelecidos no edital.</w:t>
      </w:r>
    </w:p>
    <w:p w14:paraId="026914C7"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 xml:space="preserve">8.2. </w:t>
      </w:r>
      <w:r w:rsidRPr="00631A80">
        <w:rPr>
          <w:rFonts w:ascii="Arial" w:hAnsi="Arial" w:cs="Arial"/>
          <w:sz w:val="24"/>
          <w:szCs w:val="24"/>
        </w:rPr>
        <w:t>Serão desclassificadas as propostas que:</w:t>
      </w:r>
    </w:p>
    <w:p w14:paraId="144ED2B0"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 xml:space="preserve">a) </w:t>
      </w:r>
      <w:r w:rsidRPr="00631A80">
        <w:rPr>
          <w:rFonts w:ascii="Arial" w:hAnsi="Arial" w:cs="Arial"/>
        </w:rPr>
        <w:t>contiverem vícios insanáveis;</w:t>
      </w:r>
    </w:p>
    <w:p w14:paraId="2EF56CDA"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10" w:name="art59ii"/>
      <w:bookmarkEnd w:id="10"/>
      <w:r w:rsidRPr="00631A80">
        <w:rPr>
          <w:rFonts w:ascii="Arial" w:hAnsi="Arial" w:cs="Arial"/>
          <w:b/>
          <w:bCs/>
        </w:rPr>
        <w:t>b)</w:t>
      </w:r>
      <w:r w:rsidRPr="00631A80">
        <w:rPr>
          <w:rFonts w:ascii="Arial" w:hAnsi="Arial" w:cs="Arial"/>
        </w:rPr>
        <w:t xml:space="preserve"> não obedecerem às especificações técnicas pormenorizadas no edital;</w:t>
      </w:r>
    </w:p>
    <w:p w14:paraId="185DB98B"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11" w:name="art59iii"/>
      <w:bookmarkEnd w:id="11"/>
      <w:r w:rsidRPr="00631A80">
        <w:rPr>
          <w:rFonts w:ascii="Arial" w:hAnsi="Arial" w:cs="Arial"/>
          <w:b/>
          <w:bCs/>
        </w:rPr>
        <w:t>c)</w:t>
      </w:r>
      <w:r w:rsidRPr="00631A80">
        <w:rPr>
          <w:rFonts w:ascii="Arial" w:hAnsi="Arial" w:cs="Arial"/>
        </w:rPr>
        <w:t xml:space="preserve"> apresentarem preços inexequíveis ou permanecerem acima do orçamento estimado para a contratação;</w:t>
      </w:r>
    </w:p>
    <w:p w14:paraId="5EA3D4DF"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12" w:name="art59iv"/>
      <w:bookmarkEnd w:id="12"/>
      <w:r w:rsidRPr="00631A80">
        <w:rPr>
          <w:rFonts w:ascii="Arial" w:hAnsi="Arial" w:cs="Arial"/>
          <w:b/>
          <w:bCs/>
        </w:rPr>
        <w:t>d)</w:t>
      </w:r>
      <w:r w:rsidRPr="00631A80">
        <w:rPr>
          <w:rFonts w:ascii="Arial" w:hAnsi="Arial" w:cs="Arial"/>
        </w:rPr>
        <w:t xml:space="preserve"> não tiverem sua exequibilidade demonstrada, quando exigido pela Administração;</w:t>
      </w:r>
    </w:p>
    <w:p w14:paraId="4E2A64E0"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13" w:name="art59v"/>
      <w:bookmarkEnd w:id="13"/>
      <w:r w:rsidRPr="00631A80">
        <w:rPr>
          <w:rFonts w:ascii="Arial" w:hAnsi="Arial" w:cs="Arial"/>
          <w:b/>
          <w:bCs/>
        </w:rPr>
        <w:t>e)</w:t>
      </w:r>
      <w:r w:rsidRPr="00631A80">
        <w:rPr>
          <w:rFonts w:ascii="Arial" w:hAnsi="Arial" w:cs="Arial"/>
        </w:rPr>
        <w:t xml:space="preserve"> apresentarem desconformidade com quaisquer outras exigências do edital, desde que insanável.</w:t>
      </w:r>
    </w:p>
    <w:p w14:paraId="4B6CB480"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8.3</w:t>
      </w:r>
      <w:r w:rsidRPr="00631A80">
        <w:rPr>
          <w:rFonts w:ascii="Arial" w:hAnsi="Arial" w:cs="Arial"/>
        </w:rPr>
        <w:t xml:space="preserve"> A verificação da conformidade das propostas poderá ser feita exclusivamente em relação à proposta mais bem classificada.</w:t>
      </w:r>
    </w:p>
    <w:p w14:paraId="24556526" w14:textId="77777777" w:rsidR="008074EB" w:rsidRPr="00631A80" w:rsidRDefault="008074EB" w:rsidP="00631A80">
      <w:pPr>
        <w:tabs>
          <w:tab w:val="left" w:pos="1134"/>
        </w:tabs>
        <w:spacing w:after="0" w:line="360" w:lineRule="auto"/>
        <w:jc w:val="both"/>
        <w:rPr>
          <w:rFonts w:ascii="Arial" w:hAnsi="Arial" w:cs="Arial"/>
          <w:sz w:val="24"/>
          <w:szCs w:val="24"/>
        </w:rPr>
      </w:pPr>
      <w:bookmarkStart w:id="14" w:name="art59§2"/>
      <w:bookmarkEnd w:id="14"/>
      <w:r w:rsidRPr="00631A80">
        <w:rPr>
          <w:rFonts w:ascii="Arial" w:hAnsi="Arial" w:cs="Arial"/>
          <w:b/>
          <w:bCs/>
          <w:sz w:val="24"/>
          <w:szCs w:val="24"/>
        </w:rPr>
        <w:t xml:space="preserve">8.4 </w:t>
      </w:r>
      <w:r w:rsidRPr="00631A80">
        <w:rPr>
          <w:rFonts w:ascii="Arial" w:hAnsi="Arial" w:cs="Arial"/>
          <w:sz w:val="24"/>
          <w:szCs w:val="24"/>
        </w:rPr>
        <w:t>Quaisquer inserções na proposta que visem modificar, extinguir ou criar direitos, sem previsão no edital, serão tidas como inexistentes, aproveitando-se a proposta no que não for conflitante com o instrumento convocatório.</w:t>
      </w:r>
    </w:p>
    <w:p w14:paraId="7B1623B0" w14:textId="77777777" w:rsidR="008074EB" w:rsidRPr="00631A80" w:rsidRDefault="008074EB" w:rsidP="00631A80">
      <w:pPr>
        <w:tabs>
          <w:tab w:val="left" w:pos="1134"/>
        </w:tabs>
        <w:spacing w:after="0" w:line="360" w:lineRule="auto"/>
        <w:jc w:val="both"/>
        <w:rPr>
          <w:rFonts w:ascii="Arial" w:hAnsi="Arial" w:cs="Arial"/>
          <w:bCs/>
          <w:sz w:val="24"/>
          <w:szCs w:val="24"/>
        </w:rPr>
      </w:pPr>
      <w:r w:rsidRPr="00631A80">
        <w:rPr>
          <w:rFonts w:ascii="Arial" w:hAnsi="Arial" w:cs="Arial"/>
          <w:b/>
          <w:sz w:val="24"/>
          <w:szCs w:val="24"/>
        </w:rPr>
        <w:t>8.5</w:t>
      </w:r>
      <w:r w:rsidRPr="00631A80">
        <w:rPr>
          <w:rFonts w:ascii="Arial" w:hAnsi="Arial" w:cs="Arial"/>
          <w:bCs/>
          <w:sz w:val="24"/>
          <w:szCs w:val="24"/>
        </w:rPr>
        <w:t xml:space="preserve"> As propostas classificadas serão ordenadas pelo sistema e o pregoeiro dará início à fase competitiva, oportunidade em que os licitantes poderão encaminhar lances exclusivamente por meio do sistema eletrônico.</w:t>
      </w:r>
    </w:p>
    <w:p w14:paraId="1B6422AE" w14:textId="77777777" w:rsidR="008074EB" w:rsidRPr="00631A80" w:rsidRDefault="008074EB" w:rsidP="00631A80">
      <w:pPr>
        <w:tabs>
          <w:tab w:val="left" w:pos="1134"/>
        </w:tabs>
        <w:spacing w:after="0" w:line="360" w:lineRule="auto"/>
        <w:jc w:val="both"/>
        <w:rPr>
          <w:rFonts w:ascii="Arial" w:hAnsi="Arial" w:cs="Arial"/>
          <w:bCs/>
          <w:sz w:val="24"/>
          <w:szCs w:val="24"/>
        </w:rPr>
      </w:pPr>
      <w:r w:rsidRPr="00631A80">
        <w:rPr>
          <w:rFonts w:ascii="Arial" w:hAnsi="Arial" w:cs="Arial"/>
          <w:b/>
          <w:sz w:val="24"/>
          <w:szCs w:val="24"/>
        </w:rPr>
        <w:t xml:space="preserve">8.6 </w:t>
      </w:r>
      <w:r w:rsidRPr="00631A80">
        <w:rPr>
          <w:rFonts w:ascii="Arial" w:hAnsi="Arial" w:cs="Arial"/>
          <w:bCs/>
          <w:sz w:val="24"/>
          <w:szCs w:val="24"/>
        </w:rPr>
        <w:t>Somente poderão participar da fase competitiva os autores das propostas classificadas.</w:t>
      </w:r>
    </w:p>
    <w:p w14:paraId="6B933DE8" w14:textId="77777777" w:rsidR="008074EB" w:rsidRPr="00631A80" w:rsidRDefault="008074EB" w:rsidP="00631A80">
      <w:pPr>
        <w:tabs>
          <w:tab w:val="left" w:pos="1134"/>
        </w:tabs>
        <w:spacing w:after="0" w:line="360" w:lineRule="auto"/>
        <w:jc w:val="both"/>
        <w:rPr>
          <w:rFonts w:ascii="Arial" w:hAnsi="Arial" w:cs="Arial"/>
          <w:bCs/>
          <w:sz w:val="24"/>
          <w:szCs w:val="24"/>
        </w:rPr>
      </w:pPr>
      <w:r w:rsidRPr="00631A80">
        <w:rPr>
          <w:rFonts w:ascii="Arial" w:hAnsi="Arial" w:cs="Arial"/>
          <w:b/>
          <w:sz w:val="24"/>
          <w:szCs w:val="24"/>
        </w:rPr>
        <w:lastRenderedPageBreak/>
        <w:t xml:space="preserve">8.7 </w:t>
      </w:r>
      <w:r w:rsidRPr="00631A80">
        <w:rPr>
          <w:rFonts w:ascii="Arial" w:hAnsi="Arial" w:cs="Arial"/>
          <w:sz w:val="24"/>
          <w:szCs w:val="24"/>
        </w:rPr>
        <w:t>Os licitantes poderão oferecer lances sucessivos e serão informados, em tempo real, do valor do menor lance registrado, vedada a identificação do seu autor, observando o horário fixado para duração da etapa competitiva</w:t>
      </w:r>
      <w:r w:rsidRPr="00631A80">
        <w:rPr>
          <w:rFonts w:ascii="Arial" w:hAnsi="Arial" w:cs="Arial"/>
          <w:bCs/>
          <w:sz w:val="24"/>
          <w:szCs w:val="24"/>
        </w:rPr>
        <w:t>, e as seguintes regras:</w:t>
      </w:r>
    </w:p>
    <w:p w14:paraId="0ABADF2D" w14:textId="77777777" w:rsidR="008074EB" w:rsidRPr="00631A80" w:rsidRDefault="008074EB" w:rsidP="00631A80">
      <w:pPr>
        <w:tabs>
          <w:tab w:val="left" w:pos="1134"/>
        </w:tabs>
        <w:spacing w:after="0" w:line="360" w:lineRule="auto"/>
        <w:jc w:val="both"/>
        <w:rPr>
          <w:rFonts w:ascii="Arial" w:hAnsi="Arial" w:cs="Arial"/>
          <w:bCs/>
          <w:sz w:val="24"/>
          <w:szCs w:val="24"/>
        </w:rPr>
      </w:pPr>
      <w:r w:rsidRPr="00631A80">
        <w:rPr>
          <w:rFonts w:ascii="Arial" w:hAnsi="Arial" w:cs="Arial"/>
          <w:b/>
          <w:sz w:val="24"/>
          <w:szCs w:val="24"/>
        </w:rPr>
        <w:t>8.7.1</w:t>
      </w:r>
      <w:r w:rsidRPr="00631A80">
        <w:rPr>
          <w:rFonts w:ascii="Arial" w:hAnsi="Arial" w:cs="Arial"/>
          <w:bCs/>
          <w:sz w:val="24"/>
          <w:szCs w:val="24"/>
        </w:rPr>
        <w:t xml:space="preserve"> O licitante será imediatamente informado do recebimento do lance e do valor consignado no registro.</w:t>
      </w:r>
    </w:p>
    <w:p w14:paraId="3E10786C"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bCs/>
          <w:sz w:val="24"/>
          <w:szCs w:val="24"/>
        </w:rPr>
        <w:t xml:space="preserve">8.7.2 </w:t>
      </w:r>
      <w:r w:rsidRPr="00631A80">
        <w:rPr>
          <w:rFonts w:ascii="Arial" w:hAnsi="Arial" w:cs="Arial"/>
          <w:sz w:val="24"/>
          <w:szCs w:val="24"/>
        </w:rPr>
        <w:t>O licitante somente poderá oferecer valor inferior ao último lance por ele ofertado e registrado pelo sistema.</w:t>
      </w:r>
    </w:p>
    <w:p w14:paraId="18E88E1F" w14:textId="77777777" w:rsidR="008074EB" w:rsidRPr="00631A80" w:rsidRDefault="008074EB" w:rsidP="00631A80">
      <w:pPr>
        <w:tabs>
          <w:tab w:val="left" w:pos="1134"/>
        </w:tabs>
        <w:spacing w:after="0" w:line="360" w:lineRule="auto"/>
        <w:jc w:val="both"/>
        <w:rPr>
          <w:rFonts w:ascii="Arial" w:hAnsi="Arial" w:cs="Arial"/>
          <w:bCs/>
          <w:sz w:val="24"/>
          <w:szCs w:val="24"/>
        </w:rPr>
      </w:pPr>
      <w:r w:rsidRPr="00631A80">
        <w:rPr>
          <w:rFonts w:ascii="Arial" w:hAnsi="Arial" w:cs="Arial"/>
          <w:b/>
          <w:bCs/>
          <w:sz w:val="24"/>
          <w:szCs w:val="24"/>
        </w:rPr>
        <w:t xml:space="preserve">9.7.3 </w:t>
      </w:r>
      <w:r w:rsidRPr="00631A80">
        <w:rPr>
          <w:rFonts w:ascii="Arial" w:hAnsi="Arial" w:cs="Arial"/>
          <w:sz w:val="24"/>
          <w:szCs w:val="24"/>
        </w:rPr>
        <w:t>Não serão aceitos dois ou mais lances iguais e prevalecerá aquele que for recebido e registrado primeiro.</w:t>
      </w:r>
    </w:p>
    <w:p w14:paraId="2CA0E84C" w14:textId="4371F9D5"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bCs/>
          <w:sz w:val="24"/>
          <w:szCs w:val="24"/>
        </w:rPr>
        <w:t xml:space="preserve">8.7.4 </w:t>
      </w:r>
      <w:r w:rsidRPr="00631A80">
        <w:rPr>
          <w:rFonts w:ascii="Arial" w:hAnsi="Arial" w:cs="Arial"/>
          <w:sz w:val="24"/>
          <w:szCs w:val="24"/>
        </w:rPr>
        <w:t xml:space="preserve">O intervalo mínimo de diferença de valores entre os lances será de </w:t>
      </w:r>
      <w:r w:rsidRPr="00524E4C">
        <w:rPr>
          <w:rFonts w:ascii="Arial" w:hAnsi="Arial" w:cs="Arial"/>
          <w:b/>
          <w:bCs/>
          <w:sz w:val="24"/>
          <w:szCs w:val="24"/>
        </w:rPr>
        <w:t xml:space="preserve">R$ </w:t>
      </w:r>
      <w:r w:rsidR="005E2A2D" w:rsidRPr="00524E4C">
        <w:rPr>
          <w:rFonts w:ascii="Arial" w:hAnsi="Arial" w:cs="Arial"/>
          <w:b/>
          <w:bCs/>
          <w:sz w:val="24"/>
          <w:szCs w:val="24"/>
        </w:rPr>
        <w:t>2</w:t>
      </w:r>
      <w:r w:rsidR="001642F0" w:rsidRPr="00524E4C">
        <w:rPr>
          <w:rFonts w:ascii="Arial" w:hAnsi="Arial" w:cs="Arial"/>
          <w:b/>
          <w:bCs/>
          <w:sz w:val="24"/>
          <w:szCs w:val="24"/>
        </w:rPr>
        <w:t>00,00 (</w:t>
      </w:r>
      <w:r w:rsidR="005E2A2D" w:rsidRPr="00524E4C">
        <w:rPr>
          <w:rFonts w:ascii="Arial" w:hAnsi="Arial" w:cs="Arial"/>
          <w:b/>
          <w:bCs/>
          <w:sz w:val="24"/>
          <w:szCs w:val="24"/>
        </w:rPr>
        <w:t xml:space="preserve">DUZENTOS </w:t>
      </w:r>
      <w:r w:rsidR="001642F0" w:rsidRPr="00524E4C">
        <w:rPr>
          <w:rFonts w:ascii="Arial" w:hAnsi="Arial" w:cs="Arial"/>
          <w:b/>
          <w:bCs/>
          <w:sz w:val="24"/>
          <w:szCs w:val="24"/>
        </w:rPr>
        <w:t>REAIS)</w:t>
      </w:r>
      <w:r w:rsidRPr="00524E4C">
        <w:rPr>
          <w:rFonts w:ascii="Arial" w:hAnsi="Arial" w:cs="Arial"/>
          <w:b/>
          <w:bCs/>
          <w:sz w:val="24"/>
          <w:szCs w:val="24"/>
        </w:rPr>
        <w:t>,</w:t>
      </w:r>
      <w:r w:rsidRPr="00524E4C">
        <w:rPr>
          <w:rFonts w:ascii="Arial" w:hAnsi="Arial" w:cs="Arial"/>
          <w:sz w:val="24"/>
          <w:szCs w:val="24"/>
        </w:rPr>
        <w:t xml:space="preserve"> </w:t>
      </w:r>
      <w:r w:rsidRPr="00631A80">
        <w:rPr>
          <w:rFonts w:ascii="Arial" w:hAnsi="Arial" w:cs="Arial"/>
          <w:sz w:val="24"/>
          <w:szCs w:val="24"/>
        </w:rPr>
        <w:t>que incidirá tanto em relação aos lances intermediários, quanto em relação do lance que cobrir a melhor oferta.</w:t>
      </w:r>
    </w:p>
    <w:p w14:paraId="33FC6575"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 xml:space="preserve">8.7.5 </w:t>
      </w:r>
      <w:r w:rsidRPr="00631A80">
        <w:rPr>
          <w:rFonts w:ascii="Arial" w:hAnsi="Arial" w:cs="Arial"/>
        </w:rPr>
        <w:t>Serão considerados intermediários os lances iguais ou superiores ao menor já ofertado.</w:t>
      </w:r>
    </w:p>
    <w:p w14:paraId="74CCF5AB"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15" w:name="art56§3ii"/>
      <w:bookmarkEnd w:id="15"/>
      <w:r w:rsidRPr="00631A80">
        <w:rPr>
          <w:rFonts w:ascii="Arial" w:hAnsi="Arial" w:cs="Arial"/>
          <w:b/>
          <w:bCs/>
        </w:rPr>
        <w:t>8.7.6</w:t>
      </w:r>
      <w:r w:rsidRPr="00631A80">
        <w:rPr>
          <w:rFonts w:ascii="Arial" w:hAnsi="Arial" w:cs="Arial"/>
        </w:rP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14:paraId="75F99BDA"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8.8</w:t>
      </w:r>
      <w:r w:rsidRPr="00631A80">
        <w:rPr>
          <w:rFonts w:ascii="Arial" w:hAnsi="Arial" w:cs="Arial"/>
        </w:rPr>
        <w:t xml:space="preserve"> A Administração poderá realizar diligências para aferir a exequibilidade das propostas ou exigir dos licitantes que ela seja demonstrada.</w:t>
      </w:r>
      <w:bookmarkStart w:id="16" w:name="art58§4"/>
      <w:bookmarkEnd w:id="16"/>
    </w:p>
    <w:p w14:paraId="03DCE86B" w14:textId="77777777" w:rsidR="008074EB" w:rsidRPr="00631A80" w:rsidRDefault="008074EB" w:rsidP="00631A80">
      <w:pPr>
        <w:pStyle w:val="NormalWeb"/>
        <w:spacing w:before="0" w:beforeAutospacing="0" w:after="0" w:afterAutospacing="0" w:line="360" w:lineRule="auto"/>
        <w:jc w:val="both"/>
        <w:rPr>
          <w:rFonts w:ascii="Arial" w:hAnsi="Arial" w:cs="Arial"/>
          <w:b/>
        </w:rPr>
      </w:pPr>
    </w:p>
    <w:p w14:paraId="4CCD0BD7" w14:textId="77777777" w:rsidR="008074EB" w:rsidRPr="00631A80" w:rsidRDefault="008074EB" w:rsidP="00631A80">
      <w:pPr>
        <w:tabs>
          <w:tab w:val="left" w:pos="1134"/>
        </w:tabs>
        <w:spacing w:after="0" w:line="360" w:lineRule="auto"/>
        <w:jc w:val="both"/>
        <w:rPr>
          <w:rFonts w:ascii="Arial" w:hAnsi="Arial" w:cs="Arial"/>
          <w:b/>
          <w:sz w:val="24"/>
          <w:szCs w:val="24"/>
        </w:rPr>
      </w:pPr>
      <w:r w:rsidRPr="00631A80">
        <w:rPr>
          <w:rFonts w:ascii="Arial" w:hAnsi="Arial" w:cs="Arial"/>
          <w:b/>
          <w:sz w:val="24"/>
          <w:szCs w:val="24"/>
        </w:rPr>
        <w:t>9. MODO DE DISPUTA</w:t>
      </w:r>
    </w:p>
    <w:p w14:paraId="714C0F12" w14:textId="77777777" w:rsidR="008074EB" w:rsidRPr="00631A80" w:rsidRDefault="008074EB" w:rsidP="00631A80">
      <w:pPr>
        <w:tabs>
          <w:tab w:val="left" w:pos="1134"/>
        </w:tabs>
        <w:spacing w:after="0" w:line="360" w:lineRule="auto"/>
        <w:jc w:val="both"/>
        <w:rPr>
          <w:rFonts w:ascii="Arial" w:hAnsi="Arial" w:cs="Arial"/>
          <w:bCs/>
          <w:sz w:val="24"/>
          <w:szCs w:val="24"/>
        </w:rPr>
      </w:pPr>
      <w:r w:rsidRPr="00631A80">
        <w:rPr>
          <w:rFonts w:ascii="Arial" w:hAnsi="Arial" w:cs="Arial"/>
          <w:b/>
          <w:sz w:val="24"/>
          <w:szCs w:val="24"/>
        </w:rPr>
        <w:t xml:space="preserve">9.1. </w:t>
      </w:r>
      <w:r w:rsidRPr="00631A80">
        <w:rPr>
          <w:rFonts w:ascii="Arial" w:hAnsi="Arial" w:cs="Arial"/>
          <w:bCs/>
          <w:sz w:val="24"/>
          <w:szCs w:val="24"/>
        </w:rPr>
        <w:t>Será adotado o modo de disputa aberto, em que os licitantes apresentarão lances públicos e sucessivos, observando as regras constantes no item 8.</w:t>
      </w:r>
    </w:p>
    <w:p w14:paraId="0DEB08D3"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sz w:val="24"/>
          <w:szCs w:val="24"/>
        </w:rPr>
        <w:t xml:space="preserve">9.2. </w:t>
      </w:r>
      <w:r w:rsidRPr="00631A80">
        <w:rPr>
          <w:rFonts w:ascii="Arial" w:hAnsi="Arial" w:cs="Arial"/>
          <w:bCs/>
          <w:sz w:val="24"/>
          <w:szCs w:val="24"/>
        </w:rPr>
        <w:t xml:space="preserve">A etapa competitiva, de envio de lances na sessão pública, </w:t>
      </w:r>
      <w:r w:rsidRPr="00631A80">
        <w:rPr>
          <w:rFonts w:ascii="Arial" w:hAnsi="Arial" w:cs="Arial"/>
          <w:sz w:val="24"/>
          <w:szCs w:val="24"/>
        </w:rPr>
        <w:t>durará 10 (dez) minutos e, após isso, será prorrogada automaticamente pelo sistema quando houver lance ofertado nos últimos dois minutos do período de duração da sessão pública.</w:t>
      </w:r>
    </w:p>
    <w:p w14:paraId="0CBE2DB2"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 xml:space="preserve">9.3. </w:t>
      </w:r>
      <w:r w:rsidRPr="00631A80">
        <w:rPr>
          <w:rFonts w:ascii="Arial" w:hAnsi="Arial" w:cs="Arial"/>
          <w:sz w:val="24"/>
          <w:szCs w:val="24"/>
        </w:rPr>
        <w:t>A prorrogação automática da etapa de envio de lances será de dois minutos e ocorrerá sucessivamente sempre que houver lances enviados nesse período de prorrogação, inclusive quando se tratar de lances intermediários.</w:t>
      </w:r>
    </w:p>
    <w:p w14:paraId="76EBAB20"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bCs/>
          <w:sz w:val="24"/>
          <w:szCs w:val="24"/>
        </w:rPr>
        <w:t xml:space="preserve">9.4. </w:t>
      </w:r>
      <w:r w:rsidRPr="00631A80">
        <w:rPr>
          <w:rFonts w:ascii="Arial" w:hAnsi="Arial" w:cs="Arial"/>
          <w:sz w:val="24"/>
          <w:szCs w:val="24"/>
        </w:rPr>
        <w:t>Na hipótese de não haver novos lances, a sessão pública será encerrada automaticamente.</w:t>
      </w:r>
    </w:p>
    <w:p w14:paraId="4A10E3EF" w14:textId="77777777" w:rsidR="008074EB" w:rsidRPr="00631A80" w:rsidRDefault="008074EB" w:rsidP="00631A80">
      <w:pPr>
        <w:tabs>
          <w:tab w:val="left" w:pos="1134"/>
        </w:tabs>
        <w:spacing w:after="0" w:line="360" w:lineRule="auto"/>
        <w:jc w:val="both"/>
        <w:rPr>
          <w:rFonts w:ascii="Arial" w:hAnsi="Arial" w:cs="Arial"/>
          <w:bCs/>
          <w:sz w:val="24"/>
          <w:szCs w:val="24"/>
        </w:rPr>
      </w:pPr>
      <w:r w:rsidRPr="00631A80">
        <w:rPr>
          <w:rFonts w:ascii="Arial" w:hAnsi="Arial" w:cs="Arial"/>
          <w:b/>
          <w:bCs/>
          <w:sz w:val="24"/>
          <w:szCs w:val="24"/>
        </w:rPr>
        <w:lastRenderedPageBreak/>
        <w:t>9.5.</w:t>
      </w:r>
      <w:r w:rsidRPr="00631A80">
        <w:rPr>
          <w:rFonts w:ascii="Arial" w:hAnsi="Arial" w:cs="Arial"/>
          <w:sz w:val="24"/>
          <w:szCs w:val="24"/>
        </w:rPr>
        <w:t xml:space="preserve"> Encerrada a sessão pública sem prorrogação automática pelo sistema, o pregoeiro poderá, assessorado pela equipe de apoio, admitir o reinício da etapa de envio de lances, em prol da consecução do melhor preço, mediante justificativa.</w:t>
      </w:r>
    </w:p>
    <w:p w14:paraId="050524AA"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 xml:space="preserve">9.6. </w:t>
      </w:r>
      <w:r w:rsidRPr="00631A80">
        <w:rPr>
          <w:rFonts w:ascii="Arial" w:hAnsi="Arial" w:cs="Arial"/>
          <w:sz w:val="24"/>
          <w:szCs w:val="24"/>
        </w:rPr>
        <w:t>Na hipótese de o sistema eletrônico desconectar para o pregoeiro no decorrer da etapa de envio de lances da sessão pública e permanecer acessível aos licitantes, os lances continuarão sendo recebidos, sem prejuízo dos atos realizados.</w:t>
      </w:r>
    </w:p>
    <w:p w14:paraId="315C4342" w14:textId="77777777" w:rsidR="008074EB" w:rsidRPr="00631A80" w:rsidRDefault="008074EB" w:rsidP="00631A80">
      <w:pPr>
        <w:tabs>
          <w:tab w:val="left" w:pos="1134"/>
        </w:tabs>
        <w:spacing w:after="0" w:line="360" w:lineRule="auto"/>
        <w:jc w:val="both"/>
        <w:rPr>
          <w:rFonts w:ascii="Arial" w:hAnsi="Arial" w:cs="Arial"/>
          <w:color w:val="FF0000"/>
          <w:sz w:val="24"/>
          <w:szCs w:val="24"/>
        </w:rPr>
      </w:pPr>
      <w:r w:rsidRPr="00631A80">
        <w:rPr>
          <w:rFonts w:ascii="Arial" w:hAnsi="Arial" w:cs="Arial"/>
          <w:b/>
          <w:bCs/>
          <w:sz w:val="24"/>
          <w:szCs w:val="24"/>
        </w:rPr>
        <w:t xml:space="preserve">9.7. </w:t>
      </w:r>
      <w:r w:rsidRPr="00631A80">
        <w:rPr>
          <w:rFonts w:ascii="Arial" w:hAnsi="Arial" w:cs="Arial"/>
          <w:sz w:val="24"/>
          <w:szCs w:val="24"/>
        </w:rPr>
        <w:t xml:space="preserve">Quando a desconexão do sistema eletrônico para o pregoeiro persistir por tempo superior a 10 (dez) minutos, a sessão pública será suspensa e reiniciada somente decorridas 24 (vinte e quatro horas) após a comunicação do fato aos participantes, </w:t>
      </w:r>
      <w:r w:rsidRPr="00631A80">
        <w:rPr>
          <w:rFonts w:ascii="Arial" w:hAnsi="Arial" w:cs="Arial"/>
          <w:color w:val="000000"/>
          <w:sz w:val="24"/>
          <w:szCs w:val="24"/>
        </w:rPr>
        <w:t xml:space="preserve">no sítio eletrônico </w:t>
      </w:r>
      <w:r w:rsidRPr="00631A80">
        <w:rPr>
          <w:rFonts w:ascii="Arial" w:hAnsi="Arial" w:cs="Arial"/>
          <w:b/>
          <w:bCs/>
          <w:color w:val="000000"/>
          <w:sz w:val="24"/>
          <w:szCs w:val="24"/>
        </w:rPr>
        <w:t>www.capaobonitodosul.rs.gov.br</w:t>
      </w:r>
    </w:p>
    <w:p w14:paraId="3B8D08FA" w14:textId="77777777" w:rsidR="008074EB" w:rsidRPr="00631A80" w:rsidRDefault="008074EB" w:rsidP="00631A80">
      <w:pPr>
        <w:tabs>
          <w:tab w:val="left" w:pos="1134"/>
        </w:tabs>
        <w:spacing w:after="0" w:line="360" w:lineRule="auto"/>
        <w:jc w:val="both"/>
        <w:rPr>
          <w:rFonts w:ascii="Arial" w:hAnsi="Arial" w:cs="Arial"/>
          <w:sz w:val="24"/>
          <w:szCs w:val="24"/>
        </w:rPr>
      </w:pPr>
    </w:p>
    <w:p w14:paraId="2C9E3C08" w14:textId="77777777" w:rsidR="008074EB" w:rsidRPr="00631A80" w:rsidRDefault="008074EB" w:rsidP="00631A80">
      <w:pPr>
        <w:tabs>
          <w:tab w:val="left" w:pos="1134"/>
        </w:tabs>
        <w:spacing w:after="0" w:line="360" w:lineRule="auto"/>
        <w:jc w:val="both"/>
        <w:rPr>
          <w:rFonts w:ascii="Arial" w:hAnsi="Arial" w:cs="Arial"/>
          <w:b/>
          <w:sz w:val="24"/>
          <w:szCs w:val="24"/>
        </w:rPr>
      </w:pPr>
      <w:r w:rsidRPr="00631A80">
        <w:rPr>
          <w:rFonts w:ascii="Arial" w:hAnsi="Arial" w:cs="Arial"/>
          <w:b/>
          <w:sz w:val="24"/>
          <w:szCs w:val="24"/>
        </w:rPr>
        <w:t>10. CRITÉRIOS DE DESEMPATE</w:t>
      </w:r>
    </w:p>
    <w:p w14:paraId="4D71D73F"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bCs/>
          <w:sz w:val="24"/>
          <w:szCs w:val="24"/>
        </w:rPr>
        <w:t xml:space="preserve">10.1. </w:t>
      </w:r>
      <w:r w:rsidRPr="00631A80">
        <w:rPr>
          <w:rFonts w:ascii="Arial" w:hAnsi="Arial" w:cs="Arial"/>
          <w:sz w:val="24"/>
          <w:szCs w:val="24"/>
        </w:rPr>
        <w:t xml:space="preserve">Encerrada etapa de envio de lances, será apurada a ocorrência de empate, nos termos dos </w:t>
      </w:r>
      <w:proofErr w:type="spellStart"/>
      <w:r w:rsidRPr="00631A80">
        <w:rPr>
          <w:rFonts w:ascii="Arial" w:hAnsi="Arial" w:cs="Arial"/>
          <w:sz w:val="24"/>
          <w:szCs w:val="24"/>
        </w:rPr>
        <w:t>arts</w:t>
      </w:r>
      <w:proofErr w:type="spellEnd"/>
      <w:r w:rsidRPr="00631A80">
        <w:rPr>
          <w:rFonts w:ascii="Arial" w:hAnsi="Arial" w:cs="Arial"/>
          <w:sz w:val="24"/>
          <w:szCs w:val="24"/>
        </w:rPr>
        <w:t>. 44 e 45 da Lei Complementar nº 123/2006, sendo assegurada, como critério do desempate, preferência de contratação para as beneficiárias que tiverem apresentado as declarações de que tratam os itens 3.2.3 e 3.2.4 deste Edital;</w:t>
      </w:r>
    </w:p>
    <w:p w14:paraId="235B6BA6"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bCs/>
          <w:sz w:val="24"/>
          <w:szCs w:val="24"/>
        </w:rPr>
        <w:t xml:space="preserve">10.1.2. </w:t>
      </w:r>
      <w:r w:rsidRPr="00631A80">
        <w:rPr>
          <w:rFonts w:ascii="Arial" w:hAnsi="Arial" w:cs="Arial"/>
          <w:sz w:val="24"/>
          <w:szCs w:val="24"/>
        </w:rPr>
        <w:t>Entende-se como empate, para fins da Lei Complementar nº 123/2006, aquelas situações em que as propostas apresentadas pelas beneficiárias sejam iguais ou superiores em até 5% (cinco por cento) à proposta de menor valor.</w:t>
      </w:r>
    </w:p>
    <w:p w14:paraId="053D7808"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 xml:space="preserve">10.1.3. </w:t>
      </w:r>
      <w:r w:rsidRPr="00631A80">
        <w:rPr>
          <w:rFonts w:ascii="Arial" w:hAnsi="Arial" w:cs="Arial"/>
          <w:sz w:val="24"/>
          <w:szCs w:val="24"/>
        </w:rPr>
        <w:t>Ocorrendo o empate, na forma do subitem anterior, proceder-se-á da seguinte forma:</w:t>
      </w:r>
    </w:p>
    <w:p w14:paraId="22326B47"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 xml:space="preserve">a) </w:t>
      </w:r>
      <w:r w:rsidRPr="00631A80">
        <w:rPr>
          <w:rFonts w:ascii="Arial" w:hAnsi="Arial" w:cs="Arial"/>
          <w:sz w:val="24"/>
          <w:szCs w:val="24"/>
        </w:rPr>
        <w:t>A beneficiária detentora da proposta de menor valor será convocada via sistema para apresentar, no prazo de 5 (cinco) minutos, nova proposta, inferior àquela considerada, até então, de menor preço, situação em que será declarada vencedora do certame.</w:t>
      </w:r>
    </w:p>
    <w:p w14:paraId="034A4841"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 xml:space="preserve">b) </w:t>
      </w:r>
      <w:r w:rsidRPr="00631A80">
        <w:rPr>
          <w:rFonts w:ascii="Arial" w:hAnsi="Arial" w:cs="Arial"/>
          <w:sz w:val="24"/>
          <w:szCs w:val="24"/>
        </w:rPr>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deste edital, a apresentação de nova proposta, no prazo previsto na alínea a deste item.</w:t>
      </w:r>
    </w:p>
    <w:p w14:paraId="53C2A7B3"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lastRenderedPageBreak/>
        <w:t>10.1.4.</w:t>
      </w:r>
      <w:r w:rsidRPr="00631A80">
        <w:rPr>
          <w:rFonts w:ascii="Arial" w:hAnsi="Arial" w:cs="Arial"/>
          <w:sz w:val="24"/>
          <w:szCs w:val="24"/>
        </w:rPr>
        <w:t xml:space="preserve"> O disposto no item 10.1.2. não se aplica às hipóteses em que a proposta de menor valor inicial tiver sido apresentado por beneficiária da Lei Complementar nº 123/2006.</w:t>
      </w:r>
    </w:p>
    <w:p w14:paraId="6DA85FCF"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 xml:space="preserve">10.2. </w:t>
      </w:r>
      <w:r w:rsidRPr="00631A80">
        <w:rPr>
          <w:rFonts w:ascii="Arial" w:hAnsi="Arial" w:cs="Arial"/>
        </w:rPr>
        <w:t>Se não houver licitante que atenda ao item 10.1 e seus subitens, serão utilizados os seguintes critérios de desempate, nesta ordem:</w:t>
      </w:r>
    </w:p>
    <w:p w14:paraId="6F707A9D"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17" w:name="art60i"/>
      <w:bookmarkEnd w:id="17"/>
      <w:r w:rsidRPr="00631A80">
        <w:rPr>
          <w:rFonts w:ascii="Arial" w:hAnsi="Arial" w:cs="Arial"/>
          <w:b/>
          <w:bCs/>
        </w:rPr>
        <w:t>a)</w:t>
      </w:r>
      <w:r w:rsidRPr="00631A80">
        <w:rPr>
          <w:rFonts w:ascii="Arial" w:hAnsi="Arial" w:cs="Arial"/>
        </w:rPr>
        <w:t xml:space="preserve"> disputa final, hipótese em que os licitantes empatados poderão apresentar nova proposta em ato contínuo à classificação;</w:t>
      </w:r>
    </w:p>
    <w:p w14:paraId="491CC0F6"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18" w:name="art60ii"/>
      <w:bookmarkEnd w:id="18"/>
      <w:r w:rsidRPr="00631A80">
        <w:rPr>
          <w:rFonts w:ascii="Arial" w:hAnsi="Arial" w:cs="Arial"/>
          <w:b/>
          <w:bCs/>
        </w:rPr>
        <w:t>b)</w:t>
      </w:r>
      <w:r w:rsidRPr="00631A80">
        <w:rPr>
          <w:rFonts w:ascii="Arial" w:hAnsi="Arial" w:cs="Arial"/>
        </w:rPr>
        <w:t xml:space="preserve"> avaliação do desempenho contratual prévio dos licitantes, para a qual serão ser utilizados registros cadastrais para efeito de atesto de cumprimento de obrigações decorrentes de outras contratações;</w:t>
      </w:r>
    </w:p>
    <w:p w14:paraId="6F2374CE" w14:textId="65360C2E" w:rsidR="008074EB" w:rsidRPr="001D5F93" w:rsidRDefault="008074EB" w:rsidP="00631A80">
      <w:pPr>
        <w:pStyle w:val="NormalWeb"/>
        <w:spacing w:before="0" w:beforeAutospacing="0" w:after="0" w:afterAutospacing="0" w:line="360" w:lineRule="auto"/>
        <w:jc w:val="both"/>
        <w:rPr>
          <w:rFonts w:ascii="Arial" w:hAnsi="Arial" w:cs="Arial"/>
          <w:color w:val="FF0000"/>
        </w:rPr>
      </w:pPr>
      <w:bookmarkStart w:id="19" w:name="art60iii"/>
      <w:bookmarkEnd w:id="19"/>
      <w:r w:rsidRPr="00631A80">
        <w:rPr>
          <w:rFonts w:ascii="Arial" w:hAnsi="Arial" w:cs="Arial"/>
          <w:b/>
          <w:bCs/>
          <w:color w:val="000000"/>
        </w:rPr>
        <w:t>c)</w:t>
      </w:r>
      <w:r w:rsidRPr="00631A80">
        <w:rPr>
          <w:rFonts w:ascii="Arial" w:hAnsi="Arial" w:cs="Arial"/>
          <w:color w:val="000000"/>
        </w:rPr>
        <w:t xml:space="preserve"> desenvolvimento pelo licitante de ações de equidade entre homens e mulheres no ambiente de trabalho, conforme regulamento</w:t>
      </w:r>
      <w:r w:rsidR="001055B8">
        <w:rPr>
          <w:rFonts w:ascii="Arial" w:hAnsi="Arial" w:cs="Arial"/>
          <w:color w:val="000000"/>
        </w:rPr>
        <w:t>, se houver</w:t>
      </w:r>
      <w:r w:rsidRPr="001D5F93">
        <w:rPr>
          <w:rFonts w:ascii="Arial" w:hAnsi="Arial" w:cs="Arial"/>
          <w:color w:val="FF0000"/>
        </w:rPr>
        <w:t>;</w:t>
      </w:r>
    </w:p>
    <w:p w14:paraId="3E450211"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20" w:name="art60iv"/>
      <w:bookmarkEnd w:id="20"/>
      <w:r w:rsidRPr="00631A80">
        <w:rPr>
          <w:rFonts w:ascii="Arial" w:hAnsi="Arial" w:cs="Arial"/>
          <w:b/>
          <w:bCs/>
        </w:rPr>
        <w:t>d)</w:t>
      </w:r>
      <w:r w:rsidRPr="00631A80">
        <w:rPr>
          <w:rFonts w:ascii="Arial" w:hAnsi="Arial" w:cs="Arial"/>
        </w:rPr>
        <w:t xml:space="preserve"> desenvolvimento pelo licitante de programa de integridade, conforme orientações dos órgãos de controle.</w:t>
      </w:r>
    </w:p>
    <w:p w14:paraId="786D0A22"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21" w:name="art60§1"/>
      <w:bookmarkEnd w:id="21"/>
      <w:r w:rsidRPr="00631A80">
        <w:rPr>
          <w:rFonts w:ascii="Arial" w:hAnsi="Arial" w:cs="Arial"/>
          <w:b/>
          <w:bCs/>
        </w:rPr>
        <w:t>10.3</w:t>
      </w:r>
      <w:r w:rsidRPr="00631A80">
        <w:rPr>
          <w:rFonts w:ascii="Arial" w:hAnsi="Arial" w:cs="Arial"/>
        </w:rPr>
        <w:t xml:space="preserve"> Em igualdade de condições, se não houver desempate, será assegurada preferência, sucessivamente, aos bens e serviços produzidos ou prestados por:</w:t>
      </w:r>
    </w:p>
    <w:p w14:paraId="0A2AB0E4"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22" w:name="art60§1i"/>
      <w:bookmarkEnd w:id="22"/>
      <w:r w:rsidRPr="00631A80">
        <w:rPr>
          <w:rFonts w:ascii="Arial" w:hAnsi="Arial" w:cs="Arial"/>
          <w:b/>
          <w:bCs/>
        </w:rPr>
        <w:t>a)</w:t>
      </w:r>
      <w:r w:rsidRPr="00631A80">
        <w:rPr>
          <w:rFonts w:ascii="Arial" w:hAnsi="Arial" w:cs="Arial"/>
        </w:rPr>
        <w:t xml:space="preserve"> empresas estabelecidas no território do Estado do Rio Grande do Sul;</w:t>
      </w:r>
    </w:p>
    <w:p w14:paraId="22D0DC18"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23" w:name="art60§1ii"/>
      <w:bookmarkEnd w:id="23"/>
      <w:r w:rsidRPr="00631A80">
        <w:rPr>
          <w:rFonts w:ascii="Arial" w:hAnsi="Arial" w:cs="Arial"/>
          <w:b/>
          <w:bCs/>
        </w:rPr>
        <w:t>b)</w:t>
      </w:r>
      <w:r w:rsidRPr="00631A80">
        <w:rPr>
          <w:rFonts w:ascii="Arial" w:hAnsi="Arial" w:cs="Arial"/>
        </w:rPr>
        <w:t xml:space="preserve"> empresas brasileiras;</w:t>
      </w:r>
    </w:p>
    <w:p w14:paraId="41984036"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24" w:name="art60§1iii"/>
      <w:bookmarkEnd w:id="24"/>
      <w:r w:rsidRPr="00631A80">
        <w:rPr>
          <w:rFonts w:ascii="Arial" w:hAnsi="Arial" w:cs="Arial"/>
          <w:b/>
          <w:bCs/>
        </w:rPr>
        <w:t>c)</w:t>
      </w:r>
      <w:r w:rsidRPr="00631A80">
        <w:rPr>
          <w:rFonts w:ascii="Arial" w:hAnsi="Arial" w:cs="Arial"/>
        </w:rPr>
        <w:t xml:space="preserve"> empresas que invistam em pesquisa e no desenvolvimento de tecnologia no País;</w:t>
      </w:r>
    </w:p>
    <w:p w14:paraId="08E43A00" w14:textId="77777777" w:rsidR="008074EB" w:rsidRPr="001D5F93" w:rsidRDefault="008074EB" w:rsidP="00631A80">
      <w:pPr>
        <w:pStyle w:val="NormalWeb"/>
        <w:spacing w:before="0" w:beforeAutospacing="0" w:after="0" w:afterAutospacing="0" w:line="360" w:lineRule="auto"/>
        <w:jc w:val="both"/>
        <w:rPr>
          <w:rFonts w:ascii="Arial" w:hAnsi="Arial" w:cs="Arial"/>
        </w:rPr>
      </w:pPr>
      <w:bookmarkStart w:id="25" w:name="art60§1iv"/>
      <w:bookmarkEnd w:id="25"/>
      <w:r w:rsidRPr="00631A80">
        <w:rPr>
          <w:rFonts w:ascii="Arial" w:hAnsi="Arial" w:cs="Arial"/>
          <w:b/>
          <w:bCs/>
        </w:rPr>
        <w:t>e)</w:t>
      </w:r>
      <w:r w:rsidRPr="00631A80">
        <w:rPr>
          <w:rFonts w:ascii="Arial" w:hAnsi="Arial" w:cs="Arial"/>
        </w:rPr>
        <w:t xml:space="preserve"> empresas que comprovem a prática de mitigação, nos termos </w:t>
      </w:r>
      <w:r w:rsidRPr="001D5F93">
        <w:rPr>
          <w:rFonts w:ascii="Arial" w:hAnsi="Arial" w:cs="Arial"/>
        </w:rPr>
        <w:t>da </w:t>
      </w:r>
      <w:hyperlink r:id="rId14" w:history="1">
        <w:r w:rsidRPr="001D5F93">
          <w:rPr>
            <w:rStyle w:val="Hyperlink"/>
            <w:rFonts w:ascii="Arial" w:hAnsi="Arial" w:cs="Arial"/>
            <w:color w:val="auto"/>
            <w:u w:val="none"/>
          </w:rPr>
          <w:t>Lei nº 12.187, de 29 de dezembro de 2009.</w:t>
        </w:r>
      </w:hyperlink>
    </w:p>
    <w:p w14:paraId="3691D86F" w14:textId="77777777" w:rsidR="008074EB" w:rsidRPr="00631A80" w:rsidRDefault="008074EB" w:rsidP="00631A80">
      <w:pPr>
        <w:pStyle w:val="NormalWeb"/>
        <w:spacing w:before="0" w:beforeAutospacing="0" w:after="0" w:afterAutospacing="0" w:line="360" w:lineRule="auto"/>
        <w:jc w:val="both"/>
        <w:rPr>
          <w:rFonts w:ascii="Arial" w:hAnsi="Arial" w:cs="Arial"/>
        </w:rPr>
      </w:pPr>
    </w:p>
    <w:p w14:paraId="1428EA47" w14:textId="77777777" w:rsidR="008074EB" w:rsidRPr="00631A80" w:rsidRDefault="008074EB" w:rsidP="00631A80">
      <w:pPr>
        <w:tabs>
          <w:tab w:val="left" w:pos="1134"/>
        </w:tabs>
        <w:spacing w:after="0" w:line="360" w:lineRule="auto"/>
        <w:jc w:val="both"/>
        <w:rPr>
          <w:rFonts w:ascii="Arial" w:hAnsi="Arial" w:cs="Arial"/>
          <w:b/>
          <w:sz w:val="24"/>
          <w:szCs w:val="24"/>
        </w:rPr>
      </w:pPr>
      <w:r w:rsidRPr="00631A80">
        <w:rPr>
          <w:rFonts w:ascii="Arial" w:hAnsi="Arial" w:cs="Arial"/>
          <w:b/>
          <w:sz w:val="24"/>
          <w:szCs w:val="24"/>
        </w:rPr>
        <w:t>11. NEGOCIAÇÃO E JULGAMENTO</w:t>
      </w:r>
    </w:p>
    <w:p w14:paraId="00B05201" w14:textId="77777777" w:rsidR="008074EB" w:rsidRPr="00631A80" w:rsidRDefault="008074EB" w:rsidP="00631A80">
      <w:pPr>
        <w:tabs>
          <w:tab w:val="left" w:pos="1134"/>
        </w:tabs>
        <w:spacing w:after="0" w:line="360" w:lineRule="auto"/>
        <w:jc w:val="both"/>
        <w:rPr>
          <w:rFonts w:ascii="Arial" w:hAnsi="Arial" w:cs="Arial"/>
          <w:sz w:val="24"/>
          <w:szCs w:val="24"/>
          <w:lang w:eastAsia="hi-IN"/>
        </w:rPr>
      </w:pPr>
      <w:r w:rsidRPr="00631A80">
        <w:rPr>
          <w:rFonts w:ascii="Arial" w:hAnsi="Arial" w:cs="Arial"/>
          <w:b/>
          <w:sz w:val="24"/>
          <w:szCs w:val="24"/>
        </w:rPr>
        <w:t xml:space="preserve">11.1. </w:t>
      </w:r>
      <w:r w:rsidRPr="00631A80">
        <w:rPr>
          <w:rFonts w:ascii="Arial" w:hAnsi="Arial" w:cs="Arial"/>
          <w:sz w:val="24"/>
          <w:szCs w:val="24"/>
        </w:rPr>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14:paraId="0746AA49"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sz w:val="24"/>
          <w:szCs w:val="24"/>
        </w:rPr>
        <w:t xml:space="preserve">11.2. </w:t>
      </w:r>
      <w:r w:rsidRPr="00631A80">
        <w:rPr>
          <w:rFonts w:ascii="Arial" w:hAnsi="Arial" w:cs="Arial"/>
          <w:bCs/>
          <w:sz w:val="24"/>
          <w:szCs w:val="24"/>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14:paraId="3CFF75A8"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bCs/>
          <w:sz w:val="24"/>
          <w:szCs w:val="24"/>
        </w:rPr>
        <w:lastRenderedPageBreak/>
        <w:t xml:space="preserve">11.3. </w:t>
      </w:r>
      <w:r w:rsidRPr="00631A80">
        <w:rPr>
          <w:rFonts w:ascii="Arial" w:hAnsi="Arial" w:cs="Arial"/>
          <w:sz w:val="24"/>
          <w:szCs w:val="24"/>
        </w:rPr>
        <w:t>Encerrada a etapa de negociação, será examinada a proposta classificada em primeiro lugar quanto à adequação ao objeto e à compatibilidade do preço em relação valor de referência da Administração.</w:t>
      </w:r>
    </w:p>
    <w:p w14:paraId="2F5189C8"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sz w:val="24"/>
          <w:szCs w:val="24"/>
        </w:rPr>
        <w:t xml:space="preserve">11.4. </w:t>
      </w:r>
      <w:r w:rsidRPr="00631A80">
        <w:rPr>
          <w:rFonts w:ascii="Arial" w:hAnsi="Arial" w:cs="Arial"/>
          <w:sz w:val="24"/>
          <w:szCs w:val="24"/>
        </w:rPr>
        <w:t>Não serão consideradas, para julgamento das propostas, vantagens não previstas no edital.</w:t>
      </w:r>
    </w:p>
    <w:p w14:paraId="661F946C" w14:textId="77777777" w:rsidR="008074EB" w:rsidRPr="00631A80" w:rsidRDefault="008074EB" w:rsidP="00631A80">
      <w:pPr>
        <w:spacing w:after="0" w:line="360" w:lineRule="auto"/>
        <w:jc w:val="both"/>
        <w:rPr>
          <w:rFonts w:ascii="Arial" w:hAnsi="Arial" w:cs="Arial"/>
          <w:sz w:val="24"/>
          <w:szCs w:val="24"/>
        </w:rPr>
      </w:pPr>
    </w:p>
    <w:p w14:paraId="648DDA1C" w14:textId="77777777" w:rsidR="008074EB" w:rsidRPr="00631A80" w:rsidRDefault="008074EB" w:rsidP="00631A80">
      <w:pPr>
        <w:tabs>
          <w:tab w:val="left" w:pos="1134"/>
        </w:tabs>
        <w:spacing w:after="0" w:line="360" w:lineRule="auto"/>
        <w:jc w:val="both"/>
        <w:rPr>
          <w:rFonts w:ascii="Arial" w:hAnsi="Arial" w:cs="Arial"/>
          <w:b/>
          <w:sz w:val="24"/>
          <w:szCs w:val="24"/>
        </w:rPr>
      </w:pPr>
      <w:r w:rsidRPr="00631A80">
        <w:rPr>
          <w:rFonts w:ascii="Arial" w:hAnsi="Arial" w:cs="Arial"/>
          <w:b/>
          <w:sz w:val="24"/>
          <w:szCs w:val="24"/>
        </w:rPr>
        <w:t>12. VERIFICAÇÃO DA HABILITAÇÃO</w:t>
      </w:r>
    </w:p>
    <w:p w14:paraId="30F54D13"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bCs/>
          <w:sz w:val="24"/>
          <w:szCs w:val="24"/>
        </w:rPr>
        <w:t xml:space="preserve">12.1. </w:t>
      </w:r>
      <w:r w:rsidRPr="00631A80">
        <w:rPr>
          <w:rFonts w:ascii="Arial" w:hAnsi="Arial" w:cs="Arial"/>
          <w:sz w:val="24"/>
          <w:szCs w:val="24"/>
        </w:rPr>
        <w:t>Os documentos de habilitação, de que tratam os itens 5.1., 5.2. e 5.3., enviados nos termos do item 3.1, todos deste edital, serão examinados pelo pregoeiro, que verificará a autenticidade das certidões junto aos sítios eletrônicos oficiais de órgãos e entidades emissores.</w:t>
      </w:r>
    </w:p>
    <w:p w14:paraId="4D9A90C4"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bCs/>
          <w:sz w:val="24"/>
          <w:szCs w:val="24"/>
        </w:rPr>
        <w:t>12.2.</w:t>
      </w:r>
      <w:r w:rsidRPr="00631A80">
        <w:rPr>
          <w:rFonts w:ascii="Arial" w:hAnsi="Arial" w:cs="Arial"/>
          <w:sz w:val="24"/>
          <w:szCs w:val="24"/>
        </w:rPr>
        <w:t xml:space="preserve"> 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p>
    <w:p w14:paraId="3DB09841"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bCs/>
          <w:sz w:val="24"/>
          <w:szCs w:val="24"/>
        </w:rPr>
        <w:t>12.3.</w:t>
      </w:r>
      <w:r w:rsidRPr="00631A80">
        <w:rPr>
          <w:rFonts w:ascii="Arial" w:hAnsi="Arial" w:cs="Arial"/>
          <w:sz w:val="24"/>
          <w:szCs w:val="24"/>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3ACDC26A"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bCs/>
          <w:sz w:val="24"/>
          <w:szCs w:val="24"/>
        </w:rPr>
        <w:t xml:space="preserve">12.4. </w:t>
      </w:r>
      <w:r w:rsidRPr="00631A80">
        <w:rPr>
          <w:rFonts w:ascii="Arial" w:hAnsi="Arial" w:cs="Arial"/>
          <w:sz w:val="24"/>
          <w:szCs w:val="24"/>
        </w:rPr>
        <w:t>A beneficiária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2A83D52"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bCs/>
          <w:sz w:val="24"/>
          <w:szCs w:val="24"/>
        </w:rPr>
        <w:t>12.5.</w:t>
      </w:r>
      <w:r w:rsidRPr="00631A80">
        <w:rPr>
          <w:rFonts w:ascii="Arial" w:hAnsi="Arial" w:cs="Arial"/>
          <w:sz w:val="24"/>
          <w:szCs w:val="24"/>
        </w:rP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14:paraId="0B4519FB"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bCs/>
          <w:sz w:val="24"/>
          <w:szCs w:val="24"/>
        </w:rPr>
        <w:t xml:space="preserve">12.6. </w:t>
      </w:r>
      <w:r w:rsidRPr="00631A80">
        <w:rPr>
          <w:rFonts w:ascii="Arial" w:hAnsi="Arial" w:cs="Arial"/>
          <w:sz w:val="24"/>
          <w:szCs w:val="24"/>
        </w:rPr>
        <w:t>Constatado o atendimento às exigências estabelecidas no Edital, o licitante será declarado vencedor, oportunizando-se a manifestação da intenção de recurso.</w:t>
      </w:r>
    </w:p>
    <w:p w14:paraId="75026595" w14:textId="77777777" w:rsidR="008074EB" w:rsidRPr="00631A80" w:rsidRDefault="008074EB" w:rsidP="00631A80">
      <w:pPr>
        <w:spacing w:after="0" w:line="360" w:lineRule="auto"/>
        <w:jc w:val="both"/>
        <w:rPr>
          <w:rFonts w:ascii="Arial" w:hAnsi="Arial" w:cs="Arial"/>
          <w:sz w:val="24"/>
          <w:szCs w:val="24"/>
        </w:rPr>
      </w:pPr>
    </w:p>
    <w:p w14:paraId="78000D30" w14:textId="77777777" w:rsidR="008074EB" w:rsidRPr="00631A80" w:rsidRDefault="008074EB" w:rsidP="00631A80">
      <w:pPr>
        <w:tabs>
          <w:tab w:val="left" w:pos="1134"/>
        </w:tabs>
        <w:spacing w:after="0" w:line="360" w:lineRule="auto"/>
        <w:jc w:val="both"/>
        <w:rPr>
          <w:rFonts w:ascii="Arial" w:hAnsi="Arial" w:cs="Arial"/>
          <w:b/>
          <w:sz w:val="24"/>
          <w:szCs w:val="24"/>
        </w:rPr>
      </w:pPr>
      <w:r w:rsidRPr="00631A80">
        <w:rPr>
          <w:rFonts w:ascii="Arial" w:hAnsi="Arial" w:cs="Arial"/>
          <w:b/>
          <w:sz w:val="24"/>
          <w:szCs w:val="24"/>
        </w:rPr>
        <w:lastRenderedPageBreak/>
        <w:t>13. RECURSO</w:t>
      </w:r>
    </w:p>
    <w:p w14:paraId="3506D61C"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rPr>
        <w:t xml:space="preserve">13.1. </w:t>
      </w:r>
      <w:r w:rsidRPr="00631A80">
        <w:rPr>
          <w:rFonts w:ascii="Arial" w:hAnsi="Arial" w:cs="Arial"/>
          <w:bCs/>
        </w:rPr>
        <w:t xml:space="preserve">Caberá recurso, </w:t>
      </w:r>
      <w:r w:rsidRPr="00631A80">
        <w:rPr>
          <w:rFonts w:ascii="Arial" w:hAnsi="Arial" w:cs="Arial"/>
        </w:rPr>
        <w:t xml:space="preserve">no </w:t>
      </w:r>
      <w:r w:rsidRPr="00E7661C">
        <w:rPr>
          <w:rFonts w:ascii="Arial" w:hAnsi="Arial" w:cs="Arial"/>
        </w:rPr>
        <w:t xml:space="preserve">prazo de 3 (três) dias úteis, </w:t>
      </w:r>
      <w:r w:rsidRPr="00631A80">
        <w:rPr>
          <w:rFonts w:ascii="Arial" w:hAnsi="Arial" w:cs="Arial"/>
        </w:rPr>
        <w:t>contado da data de intimação ou de lavratura da ata, em face de:</w:t>
      </w:r>
    </w:p>
    <w:p w14:paraId="6250CAC2"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26" w:name="art165ia"/>
      <w:bookmarkEnd w:id="26"/>
      <w:r w:rsidRPr="00631A80">
        <w:rPr>
          <w:rFonts w:ascii="Arial" w:hAnsi="Arial" w:cs="Arial"/>
          <w:b/>
          <w:bCs/>
        </w:rPr>
        <w:t>a)</w:t>
      </w:r>
      <w:r w:rsidRPr="00631A80">
        <w:rPr>
          <w:rFonts w:ascii="Arial" w:hAnsi="Arial" w:cs="Arial"/>
        </w:rPr>
        <w:t xml:space="preserve"> ato que defira ou indefira pedido de pré-qualificação de interessado ou de inscrição em registro cadastral, sua alteração ou cancelamento;</w:t>
      </w:r>
    </w:p>
    <w:p w14:paraId="507F6578"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27" w:name="art165ib"/>
      <w:bookmarkEnd w:id="27"/>
      <w:r w:rsidRPr="00631A80">
        <w:rPr>
          <w:rFonts w:ascii="Arial" w:hAnsi="Arial" w:cs="Arial"/>
          <w:b/>
          <w:bCs/>
        </w:rPr>
        <w:t>b)</w:t>
      </w:r>
      <w:r w:rsidRPr="00631A80">
        <w:rPr>
          <w:rFonts w:ascii="Arial" w:hAnsi="Arial" w:cs="Arial"/>
        </w:rPr>
        <w:t xml:space="preserve"> julgamento das propostas;</w:t>
      </w:r>
    </w:p>
    <w:p w14:paraId="42648323"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28" w:name="art165ic"/>
      <w:bookmarkEnd w:id="28"/>
      <w:r w:rsidRPr="00631A80">
        <w:rPr>
          <w:rFonts w:ascii="Arial" w:hAnsi="Arial" w:cs="Arial"/>
          <w:b/>
          <w:bCs/>
        </w:rPr>
        <w:t>c)</w:t>
      </w:r>
      <w:r w:rsidRPr="00631A80">
        <w:rPr>
          <w:rFonts w:ascii="Arial" w:hAnsi="Arial" w:cs="Arial"/>
        </w:rPr>
        <w:t xml:space="preserve"> ato de habilitação ou inabilitação de licitante;</w:t>
      </w:r>
    </w:p>
    <w:p w14:paraId="2507A7B0"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29" w:name="art165id"/>
      <w:bookmarkEnd w:id="29"/>
      <w:r w:rsidRPr="00631A80">
        <w:rPr>
          <w:rFonts w:ascii="Arial" w:hAnsi="Arial" w:cs="Arial"/>
          <w:b/>
          <w:bCs/>
        </w:rPr>
        <w:t>d)</w:t>
      </w:r>
      <w:r w:rsidRPr="00631A80">
        <w:rPr>
          <w:rFonts w:ascii="Arial" w:hAnsi="Arial" w:cs="Arial"/>
        </w:rPr>
        <w:t xml:space="preserve"> anulação ou revogação da licitação.</w:t>
      </w:r>
    </w:p>
    <w:p w14:paraId="31B8D9D7" w14:textId="77777777" w:rsidR="008074EB" w:rsidRPr="00631A80" w:rsidRDefault="008074EB" w:rsidP="00631A80">
      <w:pPr>
        <w:pStyle w:val="NormalWeb"/>
        <w:spacing w:before="0" w:beforeAutospacing="0" w:after="0" w:afterAutospacing="0" w:line="360" w:lineRule="auto"/>
        <w:jc w:val="both"/>
        <w:rPr>
          <w:rFonts w:ascii="Arial" w:hAnsi="Arial" w:cs="Arial"/>
          <w:b/>
          <w:bCs/>
        </w:rPr>
      </w:pPr>
      <w:r w:rsidRPr="00631A80">
        <w:rPr>
          <w:rFonts w:ascii="Arial" w:hAnsi="Arial" w:cs="Arial"/>
          <w:b/>
          <w:bCs/>
        </w:rPr>
        <w:t>13.2.</w:t>
      </w:r>
      <w:r w:rsidRPr="00631A80">
        <w:rPr>
          <w:rFonts w:ascii="Arial" w:hAnsi="Arial" w:cs="Arial"/>
        </w:rPr>
        <w:t xml:space="preserve"> O prazo para apresentação de contrarrazões será o mesmo do recurso e terá início na data de intimação pessoal ou de divulgação da interposição do recurso.</w:t>
      </w:r>
    </w:p>
    <w:p w14:paraId="1B89CAD9"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13.3.</w:t>
      </w:r>
      <w:r w:rsidRPr="00631A80">
        <w:rPr>
          <w:rFonts w:ascii="Arial" w:hAnsi="Arial" w:cs="Arial"/>
        </w:rPr>
        <w:t xml:space="preserve"> Quanto ao recurso apresentado em virtude do disposto </w:t>
      </w:r>
      <w:proofErr w:type="spellStart"/>
      <w:r w:rsidRPr="00631A80">
        <w:rPr>
          <w:rFonts w:ascii="Arial" w:hAnsi="Arial" w:cs="Arial"/>
        </w:rPr>
        <w:t>nas</w:t>
      </w:r>
      <w:proofErr w:type="spellEnd"/>
      <w:r w:rsidRPr="00631A80">
        <w:rPr>
          <w:rFonts w:ascii="Arial" w:hAnsi="Arial" w:cs="Arial"/>
        </w:rPr>
        <w:t xml:space="preserve"> alíneas “b” e “c” do item 14.1 do presente Edital, serão observadas as seguintes disposições:</w:t>
      </w:r>
    </w:p>
    <w:p w14:paraId="1037B416"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30" w:name="art165§1i"/>
      <w:bookmarkEnd w:id="30"/>
      <w:r w:rsidRPr="00631A80">
        <w:rPr>
          <w:rFonts w:ascii="Arial" w:hAnsi="Arial" w:cs="Arial"/>
          <w:b/>
          <w:bCs/>
        </w:rPr>
        <w:t>a)</w:t>
      </w:r>
      <w:r w:rsidRPr="00631A80">
        <w:rPr>
          <w:rFonts w:ascii="Arial" w:hAnsi="Arial" w:cs="Arial"/>
        </w:rPr>
        <w:t xml:space="preserve"> a intenção de recorrer deverá ser manifestada imediatamente, sob pena de preclusão, e o prazo para apresentação das razões recursais será iniciado na data de intimação ou de lavratura da ata de habilitação ou inabilitação;</w:t>
      </w:r>
    </w:p>
    <w:p w14:paraId="44046DE2"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31" w:name="art165§1ii"/>
      <w:bookmarkEnd w:id="31"/>
      <w:r w:rsidRPr="00631A80">
        <w:rPr>
          <w:rFonts w:ascii="Arial" w:hAnsi="Arial" w:cs="Arial"/>
          <w:b/>
          <w:bCs/>
        </w:rPr>
        <w:t>b)</w:t>
      </w:r>
      <w:r w:rsidRPr="00631A80">
        <w:rPr>
          <w:rFonts w:ascii="Arial" w:hAnsi="Arial" w:cs="Arial"/>
        </w:rPr>
        <w:t xml:space="preserve"> a apreciação dar-se-á em fase única.</w:t>
      </w:r>
    </w:p>
    <w:p w14:paraId="78F85249"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13.4.</w:t>
      </w:r>
      <w:r w:rsidRPr="00631A80">
        <w:rPr>
          <w:rFonts w:ascii="Arial" w:hAnsi="Arial" w:cs="Arial"/>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w:t>
      </w:r>
      <w:r w:rsidRPr="00524E4C">
        <w:rPr>
          <w:rFonts w:ascii="Arial" w:hAnsi="Arial" w:cs="Arial"/>
        </w:rPr>
        <w:t xml:space="preserve">prazo máximo de 10 (dez) dias </w:t>
      </w:r>
      <w:r w:rsidRPr="00631A80">
        <w:rPr>
          <w:rFonts w:ascii="Arial" w:hAnsi="Arial" w:cs="Arial"/>
        </w:rPr>
        <w:t>úteis, contado do recebimento dos autos.</w:t>
      </w:r>
    </w:p>
    <w:p w14:paraId="6979BCE4"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13.5.</w:t>
      </w:r>
      <w:r w:rsidRPr="00631A80">
        <w:rPr>
          <w:rFonts w:ascii="Arial" w:hAnsi="Arial" w:cs="Arial"/>
        </w:rPr>
        <w:t xml:space="preserve"> O acolhimento do recurso implicará invalidação apenas de ato insuscetível de aproveitamento.</w:t>
      </w:r>
    </w:p>
    <w:p w14:paraId="7E507920"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13.6.</w:t>
      </w:r>
      <w:r w:rsidRPr="00631A80">
        <w:rPr>
          <w:rFonts w:ascii="Arial" w:hAnsi="Arial" w:cs="Arial"/>
        </w:rPr>
        <w:t xml:space="preserve"> O recurso interposto dará efeito suspensivo ao ato ou à decisão recorrida, até que sobrevenha decisão final da autoridade competente.</w:t>
      </w:r>
    </w:p>
    <w:p w14:paraId="7043BBF4" w14:textId="77777777" w:rsidR="008074EB" w:rsidRPr="00631A80" w:rsidRDefault="008074EB" w:rsidP="00631A80">
      <w:pPr>
        <w:pStyle w:val="NormalWeb"/>
        <w:spacing w:before="0" w:beforeAutospacing="0" w:after="0" w:afterAutospacing="0" w:line="360" w:lineRule="auto"/>
        <w:jc w:val="both"/>
        <w:rPr>
          <w:rFonts w:ascii="Arial" w:hAnsi="Arial" w:cs="Arial"/>
        </w:rPr>
      </w:pPr>
    </w:p>
    <w:p w14:paraId="718E7F3E" w14:textId="77777777" w:rsidR="008074EB" w:rsidRPr="00631A80" w:rsidRDefault="008074EB" w:rsidP="00631A80">
      <w:pPr>
        <w:tabs>
          <w:tab w:val="left" w:pos="1134"/>
        </w:tabs>
        <w:spacing w:after="0" w:line="360" w:lineRule="auto"/>
        <w:jc w:val="both"/>
        <w:rPr>
          <w:rFonts w:ascii="Arial" w:hAnsi="Arial" w:cs="Arial"/>
          <w:b/>
          <w:sz w:val="24"/>
          <w:szCs w:val="24"/>
        </w:rPr>
      </w:pPr>
      <w:bookmarkStart w:id="32" w:name="art165ie"/>
      <w:bookmarkEnd w:id="32"/>
      <w:r w:rsidRPr="00631A80">
        <w:rPr>
          <w:rFonts w:ascii="Arial" w:hAnsi="Arial" w:cs="Arial"/>
          <w:b/>
          <w:sz w:val="24"/>
          <w:szCs w:val="24"/>
        </w:rPr>
        <w:t>14. ENCERRAMENTO DA LICITAÇÃO</w:t>
      </w:r>
    </w:p>
    <w:p w14:paraId="02B45441"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14.1.</w:t>
      </w:r>
      <w:r w:rsidRPr="00631A80">
        <w:rPr>
          <w:rFonts w:ascii="Arial" w:hAnsi="Arial" w:cs="Arial"/>
        </w:rPr>
        <w:t xml:space="preserve"> Encerradas as fases de julgamento e habilitação, e exauridos os recursos administrativos, o processo licitatório será encaminhado à autoridade superior, que poderá:</w:t>
      </w:r>
    </w:p>
    <w:p w14:paraId="5B10F649"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33" w:name="art71i"/>
      <w:bookmarkEnd w:id="33"/>
      <w:r w:rsidRPr="00631A80">
        <w:rPr>
          <w:rFonts w:ascii="Arial" w:hAnsi="Arial" w:cs="Arial"/>
          <w:b/>
          <w:bCs/>
        </w:rPr>
        <w:t>a)</w:t>
      </w:r>
      <w:r w:rsidRPr="00631A80">
        <w:rPr>
          <w:rFonts w:ascii="Arial" w:hAnsi="Arial" w:cs="Arial"/>
        </w:rPr>
        <w:t xml:space="preserve"> determinar o retorno dos autos para saneamento de irregularidades;</w:t>
      </w:r>
    </w:p>
    <w:p w14:paraId="34C542F6"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34" w:name="art71ii"/>
      <w:bookmarkEnd w:id="34"/>
      <w:r w:rsidRPr="00631A80">
        <w:rPr>
          <w:rFonts w:ascii="Arial" w:hAnsi="Arial" w:cs="Arial"/>
          <w:b/>
          <w:bCs/>
        </w:rPr>
        <w:t>b)</w:t>
      </w:r>
      <w:r w:rsidRPr="00631A80">
        <w:rPr>
          <w:rFonts w:ascii="Arial" w:hAnsi="Arial" w:cs="Arial"/>
        </w:rPr>
        <w:t xml:space="preserve"> revogar a licitação por motivo de conveniência e oportunidade;</w:t>
      </w:r>
    </w:p>
    <w:p w14:paraId="0EA6AC30"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35" w:name="art71iii"/>
      <w:bookmarkEnd w:id="35"/>
      <w:r w:rsidRPr="00631A80">
        <w:rPr>
          <w:rFonts w:ascii="Arial" w:hAnsi="Arial" w:cs="Arial"/>
          <w:b/>
          <w:bCs/>
        </w:rPr>
        <w:lastRenderedPageBreak/>
        <w:t>c)</w:t>
      </w:r>
      <w:r w:rsidRPr="00631A80">
        <w:rPr>
          <w:rFonts w:ascii="Arial" w:hAnsi="Arial" w:cs="Arial"/>
        </w:rPr>
        <w:t xml:space="preserve"> proceder à anulação da licitação, de ofício ou mediante provocação de terceiros, sempre que presente ilegalidade insanável;</w:t>
      </w:r>
    </w:p>
    <w:p w14:paraId="2B287898"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36" w:name="art71iv"/>
      <w:bookmarkEnd w:id="36"/>
      <w:r w:rsidRPr="00631A80">
        <w:rPr>
          <w:rFonts w:ascii="Arial" w:hAnsi="Arial" w:cs="Arial"/>
          <w:b/>
          <w:bCs/>
        </w:rPr>
        <w:t>d)</w:t>
      </w:r>
      <w:r w:rsidRPr="00631A80">
        <w:rPr>
          <w:rFonts w:ascii="Arial" w:hAnsi="Arial" w:cs="Arial"/>
        </w:rPr>
        <w:t xml:space="preserve"> adjudicar o objeto e homologar a licitação.</w:t>
      </w:r>
    </w:p>
    <w:p w14:paraId="4AA719D0" w14:textId="77777777" w:rsidR="008074EB" w:rsidRPr="00631A80" w:rsidRDefault="008074EB" w:rsidP="00631A80">
      <w:pPr>
        <w:pStyle w:val="NormalWeb"/>
        <w:spacing w:before="0" w:beforeAutospacing="0" w:after="0" w:afterAutospacing="0" w:line="360" w:lineRule="auto"/>
        <w:jc w:val="both"/>
        <w:rPr>
          <w:rFonts w:ascii="Arial" w:hAnsi="Arial" w:cs="Arial"/>
        </w:rPr>
      </w:pPr>
    </w:p>
    <w:p w14:paraId="07961C0E" w14:textId="77777777" w:rsidR="008074EB" w:rsidRPr="00631A80" w:rsidRDefault="008074EB" w:rsidP="00631A80">
      <w:pPr>
        <w:tabs>
          <w:tab w:val="left" w:pos="1134"/>
        </w:tabs>
        <w:spacing w:after="0" w:line="360" w:lineRule="auto"/>
        <w:jc w:val="both"/>
        <w:rPr>
          <w:rFonts w:ascii="Arial" w:hAnsi="Arial" w:cs="Arial"/>
          <w:b/>
          <w:sz w:val="24"/>
          <w:szCs w:val="24"/>
        </w:rPr>
      </w:pPr>
      <w:bookmarkStart w:id="37" w:name="art71§1"/>
      <w:bookmarkEnd w:id="37"/>
      <w:r w:rsidRPr="00631A80">
        <w:rPr>
          <w:rFonts w:ascii="Arial" w:hAnsi="Arial" w:cs="Arial"/>
          <w:b/>
          <w:sz w:val="24"/>
          <w:szCs w:val="24"/>
        </w:rPr>
        <w:t>15. CONDIÇÕES DE CONTRATAÇÃO</w:t>
      </w:r>
    </w:p>
    <w:p w14:paraId="24BEF03F" w14:textId="474E0EC4"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15.1.</w:t>
      </w:r>
      <w:r w:rsidRPr="00631A80">
        <w:rPr>
          <w:rFonts w:ascii="Arial" w:hAnsi="Arial" w:cs="Arial"/>
        </w:rPr>
        <w:t xml:space="preserve"> O licitante vencedor será convocado para assinar o termo de contrato ou para aceitar ou retirar o instrumento equivalente, dentro do </w:t>
      </w:r>
      <w:r w:rsidRPr="00524E4C">
        <w:rPr>
          <w:rFonts w:ascii="Arial" w:hAnsi="Arial" w:cs="Arial"/>
        </w:rPr>
        <w:t>prazo de 03</w:t>
      </w:r>
      <w:r w:rsidR="008C56E1" w:rsidRPr="00524E4C">
        <w:rPr>
          <w:rFonts w:ascii="Arial" w:hAnsi="Arial" w:cs="Arial"/>
        </w:rPr>
        <w:t xml:space="preserve"> (</w:t>
      </w:r>
      <w:proofErr w:type="gramStart"/>
      <w:r w:rsidR="008C56E1" w:rsidRPr="00524E4C">
        <w:rPr>
          <w:rFonts w:ascii="Arial" w:hAnsi="Arial" w:cs="Arial"/>
        </w:rPr>
        <w:t>três)</w:t>
      </w:r>
      <w:r w:rsidRPr="00524E4C">
        <w:rPr>
          <w:rFonts w:ascii="Arial" w:hAnsi="Arial" w:cs="Arial"/>
        </w:rPr>
        <w:t xml:space="preserve"> </w:t>
      </w:r>
      <w:r w:rsidR="008C56E1" w:rsidRPr="00524E4C">
        <w:rPr>
          <w:rFonts w:ascii="Arial" w:hAnsi="Arial" w:cs="Arial"/>
        </w:rPr>
        <w:t xml:space="preserve"> </w:t>
      </w:r>
      <w:r w:rsidRPr="00524E4C">
        <w:rPr>
          <w:rFonts w:ascii="Arial" w:hAnsi="Arial" w:cs="Arial"/>
        </w:rPr>
        <w:t>dias</w:t>
      </w:r>
      <w:proofErr w:type="gramEnd"/>
      <w:r w:rsidRPr="00524E4C">
        <w:rPr>
          <w:rFonts w:ascii="Arial" w:hAnsi="Arial" w:cs="Arial"/>
        </w:rPr>
        <w:t xml:space="preserve"> úteis, </w:t>
      </w:r>
      <w:r w:rsidRPr="00631A80">
        <w:rPr>
          <w:rFonts w:ascii="Arial" w:hAnsi="Arial" w:cs="Arial"/>
          <w:color w:val="000000"/>
        </w:rPr>
        <w:t>sob</w:t>
      </w:r>
      <w:r w:rsidRPr="00631A80">
        <w:rPr>
          <w:rFonts w:ascii="Arial" w:hAnsi="Arial" w:cs="Arial"/>
        </w:rPr>
        <w:t xml:space="preserve"> pena de decair o direito à contratação, sem prejuízo das sanções previstas neste Edital.</w:t>
      </w:r>
    </w:p>
    <w:p w14:paraId="4C136C57"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38" w:name="art90§1"/>
      <w:bookmarkEnd w:id="38"/>
      <w:r w:rsidRPr="00631A80">
        <w:rPr>
          <w:rFonts w:ascii="Arial" w:hAnsi="Arial" w:cs="Arial"/>
          <w:b/>
          <w:bCs/>
        </w:rPr>
        <w:t>15.2.</w:t>
      </w:r>
      <w:r w:rsidRPr="00631A80">
        <w:rPr>
          <w:rFonts w:ascii="Arial" w:hAnsi="Arial" w:cs="Arial"/>
        </w:rPr>
        <w:t xml:space="preserve"> O prazo de convocação poderá ser </w:t>
      </w:r>
      <w:r w:rsidRPr="00E7661C">
        <w:rPr>
          <w:rFonts w:ascii="Arial" w:hAnsi="Arial" w:cs="Arial"/>
        </w:rPr>
        <w:t>prorrogado</w:t>
      </w:r>
      <w:r w:rsidRPr="00631A80">
        <w:rPr>
          <w:rFonts w:ascii="Arial" w:hAnsi="Arial" w:cs="Arial"/>
        </w:rPr>
        <w:t xml:space="preserve"> 1 (uma) vez, por igual período, mediante solicitação da parte, durante seu transcurso, devidamente justificada, e desde que o motivo apresentado seja aceito pela Administração.</w:t>
      </w:r>
    </w:p>
    <w:p w14:paraId="20301C13"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39" w:name="art90§2"/>
      <w:bookmarkEnd w:id="39"/>
      <w:r w:rsidRPr="00631A80">
        <w:rPr>
          <w:rFonts w:ascii="Arial" w:hAnsi="Arial" w:cs="Arial"/>
          <w:b/>
          <w:bCs/>
        </w:rPr>
        <w:t>15.3.</w:t>
      </w:r>
      <w:r w:rsidRPr="00631A80">
        <w:rPr>
          <w:rFonts w:ascii="Arial" w:hAnsi="Arial" w:cs="Arial"/>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70B1CFE7"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40" w:name="art90§3"/>
      <w:bookmarkEnd w:id="40"/>
      <w:r w:rsidRPr="00631A80">
        <w:rPr>
          <w:rFonts w:ascii="Arial" w:hAnsi="Arial" w:cs="Arial"/>
          <w:b/>
          <w:bCs/>
        </w:rPr>
        <w:t>15.4.</w:t>
      </w:r>
      <w:r w:rsidRPr="00631A80">
        <w:rPr>
          <w:rFonts w:ascii="Arial" w:hAnsi="Arial" w:cs="Arial"/>
        </w:rPr>
        <w:t xml:space="preserve"> Decorrido o prazo de validade da proposta indicado no item 4.1 deste Edital, sem convocação para a contratação, ficarão os licitantes liberados dos compromissos assumidos.</w:t>
      </w:r>
    </w:p>
    <w:p w14:paraId="7081CA4D"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41" w:name="art90§4"/>
      <w:bookmarkEnd w:id="41"/>
      <w:r w:rsidRPr="00631A80">
        <w:rPr>
          <w:rFonts w:ascii="Arial" w:hAnsi="Arial" w:cs="Arial"/>
          <w:b/>
          <w:bCs/>
        </w:rPr>
        <w:t>15.5.</w:t>
      </w:r>
      <w:r w:rsidRPr="00631A80">
        <w:rPr>
          <w:rFonts w:ascii="Arial" w:hAnsi="Arial" w:cs="Arial"/>
        </w:rPr>
        <w:t xml:space="preserve"> Na hipótese de nenhum dos licitantes aceitar a contratação, nos termos do 15.3 deste Edital, a Administração, observados o valor estimado e sua eventual atualização nos termos do edital, poderá:</w:t>
      </w:r>
    </w:p>
    <w:p w14:paraId="3E3ACFB4"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42" w:name="art90§4i"/>
      <w:bookmarkEnd w:id="42"/>
      <w:r w:rsidRPr="00631A80">
        <w:rPr>
          <w:rFonts w:ascii="Arial" w:hAnsi="Arial" w:cs="Arial"/>
          <w:b/>
          <w:bCs/>
        </w:rPr>
        <w:t>a)</w:t>
      </w:r>
      <w:r w:rsidRPr="00631A80">
        <w:rPr>
          <w:rFonts w:ascii="Arial" w:hAnsi="Arial" w:cs="Arial"/>
        </w:rPr>
        <w:t xml:space="preserve"> convocar os licitantes remanescentes para negociação, na ordem de classificação, com vistas à obtenção de preço melhor, mesmo que acima do preço do adjudicatário;</w:t>
      </w:r>
    </w:p>
    <w:p w14:paraId="713EFD3C"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43" w:name="art90§4ii"/>
      <w:bookmarkEnd w:id="43"/>
      <w:r w:rsidRPr="00631A80">
        <w:rPr>
          <w:rFonts w:ascii="Arial" w:hAnsi="Arial" w:cs="Arial"/>
          <w:b/>
          <w:bCs/>
        </w:rPr>
        <w:t>b)</w:t>
      </w:r>
      <w:r w:rsidRPr="00631A80">
        <w:rPr>
          <w:rFonts w:ascii="Arial" w:hAnsi="Arial" w:cs="Arial"/>
        </w:rPr>
        <w:t xml:space="preserve"> adjudicar e celebrar o contrato nas condições ofertadas pelos licitantes remanescentes, atendida a ordem classificatória, quando frustrada a negociação de melhor condição.</w:t>
      </w:r>
    </w:p>
    <w:p w14:paraId="1885E6A1"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44" w:name="art90§5"/>
      <w:bookmarkEnd w:id="44"/>
      <w:r w:rsidRPr="00631A80">
        <w:rPr>
          <w:rFonts w:ascii="Arial" w:hAnsi="Arial" w:cs="Arial"/>
          <w:b/>
          <w:bCs/>
        </w:rPr>
        <w:t>15.6.</w:t>
      </w:r>
      <w:r w:rsidRPr="00631A80">
        <w:rPr>
          <w:rFonts w:ascii="Arial" w:hAnsi="Arial" w:cs="Arial"/>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63ED5D77" w14:textId="77777777" w:rsidR="008074EB" w:rsidRPr="00631A80" w:rsidRDefault="008074EB" w:rsidP="00631A80">
      <w:pPr>
        <w:pStyle w:val="NormalWeb"/>
        <w:spacing w:before="0" w:beforeAutospacing="0" w:after="0" w:afterAutospacing="0" w:line="360" w:lineRule="auto"/>
        <w:jc w:val="both"/>
        <w:rPr>
          <w:rFonts w:ascii="Arial" w:hAnsi="Arial" w:cs="Arial"/>
        </w:rPr>
      </w:pPr>
    </w:p>
    <w:p w14:paraId="24279A2A" w14:textId="77777777" w:rsidR="008074EB" w:rsidRPr="00631A80" w:rsidRDefault="008074EB" w:rsidP="00631A80">
      <w:pPr>
        <w:tabs>
          <w:tab w:val="left" w:pos="1134"/>
        </w:tabs>
        <w:spacing w:after="0" w:line="360" w:lineRule="auto"/>
        <w:jc w:val="both"/>
        <w:rPr>
          <w:rFonts w:ascii="Arial" w:hAnsi="Arial" w:cs="Arial"/>
          <w:b/>
          <w:sz w:val="24"/>
          <w:szCs w:val="24"/>
        </w:rPr>
      </w:pPr>
      <w:r w:rsidRPr="00631A80">
        <w:rPr>
          <w:rFonts w:ascii="Arial" w:hAnsi="Arial" w:cs="Arial"/>
          <w:b/>
          <w:sz w:val="24"/>
          <w:szCs w:val="24"/>
        </w:rPr>
        <w:t xml:space="preserve">16. VIGÊNCIA DO CONTRATO </w:t>
      </w:r>
    </w:p>
    <w:p w14:paraId="1E52015F" w14:textId="0DC87E2F" w:rsidR="008074EB" w:rsidRPr="00524E4C" w:rsidRDefault="008074EB" w:rsidP="00631A80">
      <w:pPr>
        <w:spacing w:after="0" w:line="360" w:lineRule="auto"/>
        <w:jc w:val="both"/>
        <w:rPr>
          <w:rFonts w:ascii="Arial" w:hAnsi="Arial" w:cs="Arial"/>
          <w:sz w:val="24"/>
          <w:szCs w:val="24"/>
          <w:u w:val="single"/>
        </w:rPr>
      </w:pPr>
      <w:r w:rsidRPr="00631A80">
        <w:rPr>
          <w:rFonts w:ascii="Arial" w:hAnsi="Arial" w:cs="Arial"/>
          <w:sz w:val="24"/>
          <w:szCs w:val="24"/>
        </w:rPr>
        <w:t xml:space="preserve">O termo inicial do contrato será o de sua assinatura e o final ocorrerá em </w:t>
      </w:r>
      <w:r w:rsidRPr="00524E4C">
        <w:rPr>
          <w:rFonts w:ascii="Arial" w:hAnsi="Arial" w:cs="Arial"/>
          <w:sz w:val="24"/>
          <w:szCs w:val="24"/>
        </w:rPr>
        <w:t>12</w:t>
      </w:r>
      <w:r w:rsidR="008C56E1" w:rsidRPr="00524E4C">
        <w:rPr>
          <w:rFonts w:ascii="Arial" w:hAnsi="Arial" w:cs="Arial"/>
          <w:sz w:val="24"/>
          <w:szCs w:val="24"/>
        </w:rPr>
        <w:t xml:space="preserve"> (</w:t>
      </w:r>
      <w:r w:rsidR="00A61B40" w:rsidRPr="00524E4C">
        <w:rPr>
          <w:rFonts w:ascii="Arial" w:hAnsi="Arial" w:cs="Arial"/>
          <w:sz w:val="24"/>
          <w:szCs w:val="24"/>
        </w:rPr>
        <w:t>doze</w:t>
      </w:r>
      <w:r w:rsidR="008C56E1" w:rsidRPr="00524E4C">
        <w:rPr>
          <w:rFonts w:ascii="Arial" w:hAnsi="Arial" w:cs="Arial"/>
          <w:sz w:val="24"/>
          <w:szCs w:val="24"/>
        </w:rPr>
        <w:t>)</w:t>
      </w:r>
      <w:r w:rsidRPr="00524E4C">
        <w:rPr>
          <w:rFonts w:ascii="Arial" w:hAnsi="Arial" w:cs="Arial"/>
          <w:sz w:val="24"/>
          <w:szCs w:val="24"/>
        </w:rPr>
        <w:t xml:space="preserve"> meses</w:t>
      </w:r>
      <w:r w:rsidR="001055B8" w:rsidRPr="00524E4C">
        <w:rPr>
          <w:rFonts w:ascii="Arial" w:hAnsi="Arial" w:cs="Arial"/>
          <w:sz w:val="24"/>
          <w:szCs w:val="24"/>
        </w:rPr>
        <w:t xml:space="preserve">, </w:t>
      </w:r>
      <w:r w:rsidR="001055B8" w:rsidRPr="00524E4C">
        <w:rPr>
          <w:rFonts w:ascii="Arial" w:hAnsi="Arial" w:cs="Arial"/>
          <w:sz w:val="24"/>
          <w:szCs w:val="24"/>
          <w:u w:val="single"/>
        </w:rPr>
        <w:t>podendo ser prorrogado a critério da Administração.</w:t>
      </w:r>
      <w:r w:rsidRPr="00524E4C">
        <w:rPr>
          <w:rFonts w:ascii="Arial" w:hAnsi="Arial" w:cs="Arial"/>
          <w:sz w:val="24"/>
          <w:szCs w:val="24"/>
          <w:u w:val="single"/>
        </w:rPr>
        <w:t xml:space="preserve"> </w:t>
      </w:r>
    </w:p>
    <w:p w14:paraId="4B0B5142" w14:textId="77777777" w:rsidR="008074EB" w:rsidRPr="00631A80" w:rsidRDefault="008074EB" w:rsidP="00631A80">
      <w:pPr>
        <w:spacing w:after="0" w:line="360" w:lineRule="auto"/>
        <w:jc w:val="both"/>
        <w:rPr>
          <w:rFonts w:ascii="Arial" w:hAnsi="Arial" w:cs="Arial"/>
          <w:b/>
          <w:sz w:val="24"/>
          <w:szCs w:val="24"/>
        </w:rPr>
      </w:pPr>
    </w:p>
    <w:p w14:paraId="0C393037" w14:textId="77777777" w:rsidR="008074EB" w:rsidRPr="00631A80" w:rsidRDefault="008074EB" w:rsidP="00631A80">
      <w:pPr>
        <w:tabs>
          <w:tab w:val="left" w:pos="1134"/>
        </w:tabs>
        <w:spacing w:after="0" w:line="360" w:lineRule="auto"/>
        <w:jc w:val="both"/>
        <w:rPr>
          <w:rFonts w:ascii="Arial" w:hAnsi="Arial" w:cs="Arial"/>
          <w:b/>
          <w:sz w:val="24"/>
          <w:szCs w:val="24"/>
        </w:rPr>
      </w:pPr>
      <w:r w:rsidRPr="00631A80">
        <w:rPr>
          <w:rFonts w:ascii="Arial" w:hAnsi="Arial" w:cs="Arial"/>
          <w:b/>
          <w:sz w:val="24"/>
          <w:szCs w:val="24"/>
        </w:rPr>
        <w:t>17. PRAZOS E CONDIÇÕES DE PAGAMENTO</w:t>
      </w:r>
    </w:p>
    <w:p w14:paraId="08FB5C4A" w14:textId="5C88FAA9"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17.1.</w:t>
      </w:r>
      <w:r w:rsidRPr="00631A80">
        <w:rPr>
          <w:rFonts w:ascii="Arial" w:hAnsi="Arial" w:cs="Arial"/>
          <w:sz w:val="24"/>
          <w:szCs w:val="24"/>
        </w:rPr>
        <w:t xml:space="preserve"> O pagamento será efetuado contra empenho, após o recebimento do objeto, e mediante apresentação da Nota Fiscal/Fatura, correndo a despesa na seguinte </w:t>
      </w:r>
      <w:r w:rsidRPr="00E7661C">
        <w:rPr>
          <w:rFonts w:ascii="Arial" w:hAnsi="Arial" w:cs="Arial"/>
          <w:sz w:val="24"/>
          <w:szCs w:val="24"/>
        </w:rPr>
        <w:t>dotação orçamentária:</w:t>
      </w:r>
      <w:r w:rsidR="00985855">
        <w:rPr>
          <w:rFonts w:ascii="Arial" w:hAnsi="Arial" w:cs="Arial"/>
          <w:sz w:val="24"/>
          <w:szCs w:val="24"/>
        </w:rPr>
        <w:t xml:space="preserve"> </w:t>
      </w:r>
    </w:p>
    <w:p w14:paraId="3DDB0714" w14:textId="10B2B9F2" w:rsidR="008C56E1" w:rsidRPr="001D5F93" w:rsidRDefault="008C56E1" w:rsidP="00631A80">
      <w:pPr>
        <w:tabs>
          <w:tab w:val="left" w:pos="1134"/>
        </w:tabs>
        <w:spacing w:after="0" w:line="360" w:lineRule="auto"/>
        <w:jc w:val="both"/>
        <w:rPr>
          <w:rFonts w:ascii="Arial" w:hAnsi="Arial" w:cs="Arial"/>
        </w:rPr>
      </w:pPr>
      <w:r w:rsidRPr="001D5F93">
        <w:rPr>
          <w:rFonts w:ascii="Arial" w:hAnsi="Arial" w:cs="Arial"/>
        </w:rPr>
        <w:t>ÓRGÃO 06 – SECRETARIA MUNICIPAL DE SAÚDE E ASSISTÊNCIA SOCIAL</w:t>
      </w:r>
    </w:p>
    <w:p w14:paraId="1D5B3E66" w14:textId="50A829B4" w:rsidR="00C24A5E" w:rsidRPr="001D5F93" w:rsidRDefault="00C24A5E" w:rsidP="00631A80">
      <w:pPr>
        <w:tabs>
          <w:tab w:val="left" w:pos="1134"/>
        </w:tabs>
        <w:spacing w:after="0" w:line="360" w:lineRule="auto"/>
        <w:jc w:val="both"/>
        <w:rPr>
          <w:rFonts w:ascii="Arial" w:hAnsi="Arial" w:cs="Arial"/>
        </w:rPr>
      </w:pPr>
      <w:r w:rsidRPr="001D5F93">
        <w:rPr>
          <w:rFonts w:ascii="Arial" w:hAnsi="Arial" w:cs="Arial"/>
        </w:rPr>
        <w:t>UNIDADE 01 – FUNDO MUNICIPAL DE SAÚDE</w:t>
      </w:r>
    </w:p>
    <w:p w14:paraId="738B5CD6" w14:textId="5C44D577" w:rsidR="00C24A5E" w:rsidRPr="001D5F93" w:rsidRDefault="00C24A5E" w:rsidP="00631A80">
      <w:pPr>
        <w:tabs>
          <w:tab w:val="left" w:pos="1134"/>
        </w:tabs>
        <w:spacing w:after="0" w:line="360" w:lineRule="auto"/>
        <w:jc w:val="both"/>
        <w:rPr>
          <w:rFonts w:ascii="Arial" w:hAnsi="Arial" w:cs="Arial"/>
        </w:rPr>
      </w:pPr>
      <w:r w:rsidRPr="001D5F93">
        <w:rPr>
          <w:rFonts w:ascii="Arial" w:hAnsi="Arial" w:cs="Arial"/>
        </w:rPr>
        <w:t>PROJ/ATIV – 1.470 – Estruturação da Rede de Atenção Primária</w:t>
      </w:r>
    </w:p>
    <w:p w14:paraId="3E1E617C" w14:textId="11008875" w:rsidR="00985855" w:rsidRDefault="00C24A5E" w:rsidP="00631A80">
      <w:pPr>
        <w:tabs>
          <w:tab w:val="left" w:pos="1134"/>
        </w:tabs>
        <w:spacing w:after="0" w:line="360" w:lineRule="auto"/>
        <w:jc w:val="both"/>
        <w:rPr>
          <w:rFonts w:ascii="Arial" w:hAnsi="Arial" w:cs="Arial"/>
        </w:rPr>
      </w:pPr>
      <w:r w:rsidRPr="00E7661C">
        <w:rPr>
          <w:rFonts w:ascii="Arial" w:hAnsi="Arial" w:cs="Arial"/>
          <w:b/>
          <w:bCs/>
        </w:rPr>
        <w:t>DOTAÇÃO:</w:t>
      </w:r>
      <w:r w:rsidR="00985855">
        <w:rPr>
          <w:rFonts w:ascii="Arial" w:hAnsi="Arial" w:cs="Arial"/>
          <w:b/>
          <w:bCs/>
        </w:rPr>
        <w:t xml:space="preserve"> 1.470</w:t>
      </w:r>
      <w:r w:rsidRPr="00E7661C">
        <w:rPr>
          <w:rFonts w:ascii="Arial" w:hAnsi="Arial" w:cs="Arial"/>
          <w:b/>
          <w:bCs/>
        </w:rPr>
        <w:t xml:space="preserve"> (</w:t>
      </w:r>
      <w:r w:rsidR="00985855">
        <w:rPr>
          <w:rFonts w:ascii="Arial" w:hAnsi="Arial" w:cs="Arial"/>
          <w:b/>
          <w:bCs/>
        </w:rPr>
        <w:t>403</w:t>
      </w:r>
      <w:r w:rsidRPr="00E7661C">
        <w:rPr>
          <w:rFonts w:ascii="Arial" w:hAnsi="Arial" w:cs="Arial"/>
          <w:b/>
          <w:bCs/>
        </w:rPr>
        <w:t>)</w:t>
      </w:r>
      <w:r w:rsidRPr="001D5F93">
        <w:rPr>
          <w:rFonts w:ascii="Arial" w:hAnsi="Arial" w:cs="Arial"/>
        </w:rPr>
        <w:t xml:space="preserve"> 4.4.90.52.00.00.00.00 </w:t>
      </w:r>
    </w:p>
    <w:p w14:paraId="34415445" w14:textId="6ADA5AC2" w:rsidR="00C24A5E" w:rsidRPr="001D5F93" w:rsidRDefault="00C24A5E" w:rsidP="00631A80">
      <w:pPr>
        <w:tabs>
          <w:tab w:val="left" w:pos="1134"/>
        </w:tabs>
        <w:spacing w:after="0" w:line="360" w:lineRule="auto"/>
        <w:jc w:val="both"/>
        <w:rPr>
          <w:rFonts w:ascii="Arial" w:hAnsi="Arial" w:cs="Arial"/>
        </w:rPr>
      </w:pPr>
      <w:r w:rsidRPr="001D5F93">
        <w:rPr>
          <w:rFonts w:ascii="Arial" w:hAnsi="Arial" w:cs="Arial"/>
        </w:rPr>
        <w:t xml:space="preserve"> Equipamentos e material permanente</w:t>
      </w:r>
      <w:r w:rsidR="00985855">
        <w:rPr>
          <w:rFonts w:ascii="Arial" w:hAnsi="Arial" w:cs="Arial"/>
        </w:rPr>
        <w:t xml:space="preserve"> 2.500.1002.0000  </w:t>
      </w:r>
      <w:r w:rsidRPr="001D5F93">
        <w:rPr>
          <w:rFonts w:ascii="Arial" w:hAnsi="Arial" w:cs="Arial"/>
        </w:rPr>
        <w:t xml:space="preserve"> </w:t>
      </w:r>
      <w:r w:rsidRPr="00985855">
        <w:rPr>
          <w:rFonts w:ascii="Arial" w:hAnsi="Arial" w:cs="Arial"/>
          <w:b/>
          <w:bCs/>
        </w:rPr>
        <w:t>R$</w:t>
      </w:r>
      <w:r w:rsidR="00985855" w:rsidRPr="00985855">
        <w:rPr>
          <w:rFonts w:ascii="Arial" w:hAnsi="Arial" w:cs="Arial"/>
          <w:b/>
          <w:bCs/>
        </w:rPr>
        <w:t>1.211.905,33</w:t>
      </w:r>
    </w:p>
    <w:p w14:paraId="74C700C4" w14:textId="2E3E0F1E" w:rsidR="00985855" w:rsidRDefault="00C24A5E" w:rsidP="00631A80">
      <w:pPr>
        <w:tabs>
          <w:tab w:val="left" w:pos="1134"/>
        </w:tabs>
        <w:spacing w:after="0" w:line="360" w:lineRule="auto"/>
        <w:jc w:val="both"/>
        <w:rPr>
          <w:rFonts w:ascii="Arial" w:hAnsi="Arial" w:cs="Arial"/>
        </w:rPr>
      </w:pPr>
      <w:r w:rsidRPr="00E7661C">
        <w:rPr>
          <w:rFonts w:ascii="Arial" w:hAnsi="Arial" w:cs="Arial"/>
          <w:b/>
          <w:bCs/>
        </w:rPr>
        <w:t>DOTAÇÃO:</w:t>
      </w:r>
      <w:r w:rsidR="00985855">
        <w:rPr>
          <w:rFonts w:ascii="Arial" w:hAnsi="Arial" w:cs="Arial"/>
          <w:b/>
          <w:bCs/>
        </w:rPr>
        <w:t xml:space="preserve"> 1.470</w:t>
      </w:r>
      <w:r w:rsidRPr="00E7661C">
        <w:rPr>
          <w:rFonts w:ascii="Arial" w:hAnsi="Arial" w:cs="Arial"/>
          <w:b/>
          <w:bCs/>
        </w:rPr>
        <w:t xml:space="preserve"> (</w:t>
      </w:r>
      <w:r w:rsidR="00985855">
        <w:rPr>
          <w:rFonts w:ascii="Arial" w:hAnsi="Arial" w:cs="Arial"/>
          <w:b/>
          <w:bCs/>
        </w:rPr>
        <w:t>403</w:t>
      </w:r>
      <w:r w:rsidRPr="00E7661C">
        <w:rPr>
          <w:rFonts w:ascii="Arial" w:hAnsi="Arial" w:cs="Arial"/>
          <w:b/>
          <w:bCs/>
        </w:rPr>
        <w:t>)</w:t>
      </w:r>
      <w:r w:rsidRPr="001D5F93">
        <w:rPr>
          <w:rFonts w:ascii="Arial" w:hAnsi="Arial" w:cs="Arial"/>
        </w:rPr>
        <w:t xml:space="preserve"> 4.4.90.52.00.00.00.00 </w:t>
      </w:r>
    </w:p>
    <w:p w14:paraId="68A030A1" w14:textId="357E66B1" w:rsidR="00C24A5E" w:rsidRPr="001D5F93" w:rsidRDefault="00C24A5E" w:rsidP="00631A80">
      <w:pPr>
        <w:tabs>
          <w:tab w:val="left" w:pos="1134"/>
        </w:tabs>
        <w:spacing w:after="0" w:line="360" w:lineRule="auto"/>
        <w:jc w:val="both"/>
        <w:rPr>
          <w:rFonts w:ascii="Arial" w:hAnsi="Arial" w:cs="Arial"/>
        </w:rPr>
      </w:pPr>
      <w:r w:rsidRPr="001D5F93">
        <w:rPr>
          <w:rFonts w:ascii="Arial" w:hAnsi="Arial" w:cs="Arial"/>
        </w:rPr>
        <w:t xml:space="preserve">Equipamentos e material permanente </w:t>
      </w:r>
      <w:r w:rsidR="00985855">
        <w:rPr>
          <w:rFonts w:ascii="Arial" w:hAnsi="Arial" w:cs="Arial"/>
        </w:rPr>
        <w:t xml:space="preserve">2.601.3110.0001   ESTRUTURAÇÃO DA ATENÇÃO BASICA – </w:t>
      </w:r>
      <w:r w:rsidR="00985855" w:rsidRPr="00985855">
        <w:rPr>
          <w:rFonts w:ascii="Arial" w:hAnsi="Arial" w:cs="Arial"/>
          <w:b/>
          <w:bCs/>
        </w:rPr>
        <w:t>EMENDA PARLAMENTAR</w:t>
      </w:r>
      <w:r w:rsidR="00985855">
        <w:rPr>
          <w:rFonts w:ascii="Arial" w:hAnsi="Arial" w:cs="Arial"/>
        </w:rPr>
        <w:t xml:space="preserve">   </w:t>
      </w:r>
      <w:r w:rsidRPr="001D5F93">
        <w:rPr>
          <w:rFonts w:ascii="Arial" w:hAnsi="Arial" w:cs="Arial"/>
        </w:rPr>
        <w:t xml:space="preserve">R$ </w:t>
      </w:r>
      <w:r w:rsidR="00985855">
        <w:rPr>
          <w:rFonts w:ascii="Arial" w:hAnsi="Arial" w:cs="Arial"/>
        </w:rPr>
        <w:t>83.953,00</w:t>
      </w:r>
    </w:p>
    <w:p w14:paraId="3729DB75" w14:textId="77777777" w:rsidR="001055B8" w:rsidRDefault="001055B8" w:rsidP="00631A80">
      <w:pPr>
        <w:tabs>
          <w:tab w:val="left" w:pos="1134"/>
        </w:tabs>
        <w:spacing w:after="0" w:line="360" w:lineRule="auto"/>
        <w:jc w:val="both"/>
        <w:rPr>
          <w:rFonts w:ascii="Arial" w:hAnsi="Arial" w:cs="Arial"/>
          <w:b/>
          <w:sz w:val="24"/>
          <w:szCs w:val="24"/>
        </w:rPr>
      </w:pPr>
    </w:p>
    <w:p w14:paraId="2E10401A" w14:textId="5F9D78A2"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 xml:space="preserve">17.2. </w:t>
      </w:r>
      <w:r w:rsidRPr="00631A80">
        <w:rPr>
          <w:rFonts w:ascii="Arial" w:hAnsi="Arial" w:cs="Arial"/>
          <w:sz w:val="24"/>
          <w:szCs w:val="24"/>
        </w:rPr>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14:paraId="4077E848" w14:textId="17883F72"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 xml:space="preserve">17.3. </w:t>
      </w:r>
      <w:r w:rsidRPr="00631A80">
        <w:rPr>
          <w:rFonts w:ascii="Arial" w:hAnsi="Arial" w:cs="Arial"/>
          <w:sz w:val="24"/>
          <w:szCs w:val="24"/>
        </w:rPr>
        <w:t>O pagamento será efetuado</w:t>
      </w:r>
      <w:r w:rsidR="00893CB7" w:rsidRPr="00631A80">
        <w:rPr>
          <w:rFonts w:ascii="Arial" w:hAnsi="Arial" w:cs="Arial"/>
          <w:sz w:val="24"/>
          <w:szCs w:val="24"/>
        </w:rPr>
        <w:t xml:space="preserve"> de </w:t>
      </w:r>
      <w:r w:rsidR="00893CB7" w:rsidRPr="00D9062E">
        <w:rPr>
          <w:rFonts w:ascii="Arial" w:hAnsi="Arial" w:cs="Arial"/>
          <w:sz w:val="24"/>
          <w:szCs w:val="24"/>
        </w:rPr>
        <w:t>forma imediata</w:t>
      </w:r>
      <w:r w:rsidR="00893CB7" w:rsidRPr="00631A80">
        <w:rPr>
          <w:rFonts w:ascii="Arial" w:hAnsi="Arial" w:cs="Arial"/>
          <w:sz w:val="24"/>
          <w:szCs w:val="24"/>
        </w:rPr>
        <w:t>, após a entrega dos veículos</w:t>
      </w:r>
      <w:r w:rsidRPr="00631A80">
        <w:rPr>
          <w:rFonts w:ascii="Arial" w:hAnsi="Arial" w:cs="Arial"/>
          <w:sz w:val="24"/>
          <w:szCs w:val="24"/>
        </w:rPr>
        <w:t>.</w:t>
      </w:r>
    </w:p>
    <w:p w14:paraId="5316ECE5" w14:textId="77777777" w:rsidR="008074EB" w:rsidRPr="00631A80" w:rsidRDefault="008074EB" w:rsidP="00631A80">
      <w:pPr>
        <w:tabs>
          <w:tab w:val="left" w:pos="1134"/>
        </w:tabs>
        <w:spacing w:after="0" w:line="360" w:lineRule="auto"/>
        <w:jc w:val="both"/>
        <w:rPr>
          <w:rFonts w:ascii="Arial" w:hAnsi="Arial" w:cs="Arial"/>
          <w:b/>
          <w:sz w:val="24"/>
          <w:szCs w:val="24"/>
        </w:rPr>
      </w:pPr>
      <w:r w:rsidRPr="00631A80">
        <w:rPr>
          <w:rFonts w:ascii="Arial" w:hAnsi="Arial" w:cs="Arial"/>
          <w:b/>
          <w:sz w:val="24"/>
          <w:szCs w:val="24"/>
        </w:rPr>
        <w:t xml:space="preserve">17.4. </w:t>
      </w:r>
      <w:r w:rsidRPr="00631A80">
        <w:rPr>
          <w:rFonts w:ascii="Arial" w:hAnsi="Arial" w:cs="Arial"/>
          <w:sz w:val="24"/>
          <w:szCs w:val="24"/>
        </w:rPr>
        <w:t xml:space="preserve">Ocorrendo atraso no pagamento, os valores serão corrigidos monetariamente </w:t>
      </w:r>
      <w:r w:rsidRPr="00524E4C">
        <w:rPr>
          <w:rFonts w:ascii="Arial" w:hAnsi="Arial" w:cs="Arial"/>
          <w:sz w:val="24"/>
          <w:szCs w:val="24"/>
        </w:rPr>
        <w:t xml:space="preserve">pelo índice IPCA-E </w:t>
      </w:r>
      <w:r w:rsidRPr="00631A80">
        <w:rPr>
          <w:rFonts w:ascii="Arial" w:hAnsi="Arial" w:cs="Arial"/>
          <w:sz w:val="24"/>
          <w:szCs w:val="24"/>
        </w:rPr>
        <w:t>do período, ou outro índice que vier a substituí-lo.</w:t>
      </w:r>
      <w:r w:rsidRPr="00631A80">
        <w:rPr>
          <w:rFonts w:ascii="Arial" w:hAnsi="Arial" w:cs="Arial"/>
          <w:b/>
          <w:sz w:val="24"/>
          <w:szCs w:val="24"/>
        </w:rPr>
        <w:t xml:space="preserve"> </w:t>
      </w:r>
    </w:p>
    <w:p w14:paraId="318AE5C2" w14:textId="77777777" w:rsidR="008074EB" w:rsidRPr="00631A80" w:rsidRDefault="008074EB" w:rsidP="00631A80">
      <w:pPr>
        <w:tabs>
          <w:tab w:val="left" w:pos="1134"/>
        </w:tabs>
        <w:spacing w:after="0" w:line="360" w:lineRule="auto"/>
        <w:jc w:val="both"/>
        <w:rPr>
          <w:rFonts w:ascii="Arial" w:hAnsi="Arial" w:cs="Arial"/>
          <w:b/>
          <w:sz w:val="24"/>
          <w:szCs w:val="24"/>
        </w:rPr>
      </w:pPr>
    </w:p>
    <w:p w14:paraId="389D11C7" w14:textId="77777777" w:rsidR="008074EB" w:rsidRPr="00631A80" w:rsidRDefault="008074EB" w:rsidP="00631A80">
      <w:pPr>
        <w:tabs>
          <w:tab w:val="left" w:pos="1134"/>
        </w:tabs>
        <w:spacing w:after="0" w:line="360" w:lineRule="auto"/>
        <w:jc w:val="both"/>
        <w:rPr>
          <w:rFonts w:ascii="Arial" w:hAnsi="Arial" w:cs="Arial"/>
          <w:b/>
          <w:sz w:val="24"/>
          <w:szCs w:val="24"/>
        </w:rPr>
      </w:pPr>
      <w:r w:rsidRPr="00631A80">
        <w:rPr>
          <w:rFonts w:ascii="Arial" w:hAnsi="Arial" w:cs="Arial"/>
          <w:b/>
          <w:sz w:val="24"/>
          <w:szCs w:val="24"/>
        </w:rPr>
        <w:t>18. RECEBIMENTO DO OBJETO</w:t>
      </w:r>
    </w:p>
    <w:p w14:paraId="7CBFD203" w14:textId="696D83E2" w:rsidR="008074EB"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 xml:space="preserve">18.3. </w:t>
      </w:r>
      <w:r w:rsidRPr="00631A80">
        <w:rPr>
          <w:rFonts w:ascii="Arial" w:hAnsi="Arial" w:cs="Arial"/>
          <w:sz w:val="24"/>
          <w:szCs w:val="24"/>
        </w:rPr>
        <w:t xml:space="preserve">O prazo de </w:t>
      </w:r>
      <w:r w:rsidRPr="00D9161C">
        <w:rPr>
          <w:rFonts w:ascii="Arial" w:hAnsi="Arial" w:cs="Arial"/>
          <w:sz w:val="24"/>
          <w:szCs w:val="24"/>
        </w:rPr>
        <w:t>entrega integral dos produtos</w:t>
      </w:r>
      <w:r w:rsidR="00D9062E" w:rsidRPr="00D9161C">
        <w:rPr>
          <w:rFonts w:ascii="Arial" w:hAnsi="Arial" w:cs="Arial"/>
          <w:sz w:val="24"/>
          <w:szCs w:val="24"/>
        </w:rPr>
        <w:t xml:space="preserve">, </w:t>
      </w:r>
      <w:r w:rsidR="00D9161C" w:rsidRPr="00D9161C">
        <w:rPr>
          <w:rFonts w:ascii="Arial" w:hAnsi="Arial" w:cs="Arial"/>
          <w:sz w:val="24"/>
          <w:szCs w:val="24"/>
        </w:rPr>
        <w:t>conforme a solicitação por se tratar de ata registro de preços, é de 30 (trinta) dias</w:t>
      </w:r>
      <w:r w:rsidRPr="00D9161C">
        <w:rPr>
          <w:rFonts w:ascii="Arial" w:hAnsi="Arial" w:cs="Arial"/>
          <w:sz w:val="24"/>
          <w:szCs w:val="24"/>
        </w:rPr>
        <w:t xml:space="preserve">, </w:t>
      </w:r>
      <w:r w:rsidRPr="00631A80">
        <w:rPr>
          <w:rFonts w:ascii="Arial" w:hAnsi="Arial" w:cs="Arial"/>
          <w:sz w:val="24"/>
          <w:szCs w:val="24"/>
        </w:rPr>
        <w:t xml:space="preserve">a contar da emissão da </w:t>
      </w:r>
      <w:r w:rsidRPr="00A23022">
        <w:rPr>
          <w:rFonts w:ascii="Arial" w:hAnsi="Arial" w:cs="Arial"/>
          <w:sz w:val="24"/>
          <w:szCs w:val="24"/>
        </w:rPr>
        <w:t>ordem de fornecimento.</w:t>
      </w:r>
    </w:p>
    <w:p w14:paraId="4C75B223" w14:textId="77777777" w:rsidR="00D9161C" w:rsidRPr="00A23022" w:rsidRDefault="00D9161C" w:rsidP="00631A80">
      <w:pPr>
        <w:tabs>
          <w:tab w:val="left" w:pos="1134"/>
        </w:tabs>
        <w:spacing w:after="0" w:line="360" w:lineRule="auto"/>
        <w:jc w:val="both"/>
        <w:rPr>
          <w:rFonts w:ascii="Arial" w:hAnsi="Arial" w:cs="Arial"/>
          <w:sz w:val="24"/>
          <w:szCs w:val="24"/>
        </w:rPr>
      </w:pPr>
    </w:p>
    <w:p w14:paraId="65E8AB4F" w14:textId="3B623CA4"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lastRenderedPageBreak/>
        <w:t xml:space="preserve">18.2. </w:t>
      </w:r>
      <w:r w:rsidRPr="00631A80">
        <w:rPr>
          <w:rFonts w:ascii="Arial" w:hAnsi="Arial" w:cs="Arial"/>
          <w:sz w:val="24"/>
          <w:szCs w:val="24"/>
        </w:rPr>
        <w:t xml:space="preserve">Os </w:t>
      </w:r>
      <w:r w:rsidR="00E97796" w:rsidRPr="00631A80">
        <w:rPr>
          <w:rFonts w:ascii="Arial" w:hAnsi="Arial" w:cs="Arial"/>
          <w:sz w:val="24"/>
          <w:szCs w:val="24"/>
        </w:rPr>
        <w:t>veículos</w:t>
      </w:r>
      <w:r w:rsidRPr="00631A80">
        <w:rPr>
          <w:rFonts w:ascii="Arial" w:hAnsi="Arial" w:cs="Arial"/>
          <w:sz w:val="24"/>
          <w:szCs w:val="24"/>
        </w:rPr>
        <w:t xml:space="preserve"> deverão ser entregues no município de Capão Bonito do Sul</w:t>
      </w:r>
      <w:r w:rsidR="00E97796" w:rsidRPr="00631A80">
        <w:rPr>
          <w:rFonts w:ascii="Arial" w:hAnsi="Arial" w:cs="Arial"/>
          <w:sz w:val="24"/>
          <w:szCs w:val="24"/>
        </w:rPr>
        <w:t>/</w:t>
      </w:r>
      <w:r w:rsidRPr="00631A80">
        <w:rPr>
          <w:rFonts w:ascii="Arial" w:hAnsi="Arial" w:cs="Arial"/>
          <w:sz w:val="24"/>
          <w:szCs w:val="24"/>
        </w:rPr>
        <w:t xml:space="preserve">RS, sito </w:t>
      </w:r>
      <w:proofErr w:type="spellStart"/>
      <w:r w:rsidRPr="00631A80">
        <w:rPr>
          <w:rFonts w:ascii="Arial" w:hAnsi="Arial" w:cs="Arial"/>
          <w:sz w:val="24"/>
          <w:szCs w:val="24"/>
        </w:rPr>
        <w:t>na</w:t>
      </w:r>
      <w:proofErr w:type="spellEnd"/>
      <w:r w:rsidRPr="00631A80">
        <w:rPr>
          <w:rFonts w:ascii="Arial" w:hAnsi="Arial" w:cs="Arial"/>
          <w:sz w:val="24"/>
          <w:szCs w:val="24"/>
        </w:rPr>
        <w:t xml:space="preserve"> Av</w:t>
      </w:r>
      <w:r w:rsidR="00E97796" w:rsidRPr="00631A80">
        <w:rPr>
          <w:rFonts w:ascii="Arial" w:hAnsi="Arial" w:cs="Arial"/>
          <w:sz w:val="24"/>
          <w:szCs w:val="24"/>
        </w:rPr>
        <w:t xml:space="preserve">enida </w:t>
      </w:r>
      <w:r w:rsidRPr="00631A80">
        <w:rPr>
          <w:rFonts w:ascii="Arial" w:hAnsi="Arial" w:cs="Arial"/>
          <w:sz w:val="24"/>
          <w:szCs w:val="24"/>
        </w:rPr>
        <w:t xml:space="preserve">Ataliba José de Lima n° 10, </w:t>
      </w:r>
      <w:r w:rsidR="00E97796" w:rsidRPr="00631A80">
        <w:rPr>
          <w:rFonts w:ascii="Arial" w:hAnsi="Arial" w:cs="Arial"/>
          <w:sz w:val="24"/>
          <w:szCs w:val="24"/>
        </w:rPr>
        <w:t>C</w:t>
      </w:r>
      <w:r w:rsidRPr="00631A80">
        <w:rPr>
          <w:rFonts w:ascii="Arial" w:hAnsi="Arial" w:cs="Arial"/>
          <w:sz w:val="24"/>
          <w:szCs w:val="24"/>
        </w:rPr>
        <w:t xml:space="preserve">entro, no horário das 8h </w:t>
      </w:r>
      <w:r w:rsidR="00E97796" w:rsidRPr="00631A80">
        <w:rPr>
          <w:rFonts w:ascii="Arial" w:hAnsi="Arial" w:cs="Arial"/>
          <w:sz w:val="24"/>
          <w:szCs w:val="24"/>
        </w:rPr>
        <w:t>à</w:t>
      </w:r>
      <w:r w:rsidRPr="00631A80">
        <w:rPr>
          <w:rFonts w:ascii="Arial" w:hAnsi="Arial" w:cs="Arial"/>
          <w:sz w:val="24"/>
          <w:szCs w:val="24"/>
        </w:rPr>
        <w:t xml:space="preserve">s 12h e das 13h </w:t>
      </w:r>
      <w:r w:rsidR="00E97796" w:rsidRPr="00631A80">
        <w:rPr>
          <w:rFonts w:ascii="Arial" w:hAnsi="Arial" w:cs="Arial"/>
          <w:sz w:val="24"/>
          <w:szCs w:val="24"/>
        </w:rPr>
        <w:t>à</w:t>
      </w:r>
      <w:r w:rsidRPr="00631A80">
        <w:rPr>
          <w:rFonts w:ascii="Arial" w:hAnsi="Arial" w:cs="Arial"/>
          <w:sz w:val="24"/>
          <w:szCs w:val="24"/>
        </w:rPr>
        <w:t>s 17</w:t>
      </w:r>
      <w:r w:rsidR="00E97796" w:rsidRPr="00631A80">
        <w:rPr>
          <w:rFonts w:ascii="Arial" w:hAnsi="Arial" w:cs="Arial"/>
          <w:sz w:val="24"/>
          <w:szCs w:val="24"/>
        </w:rPr>
        <w:t>h,</w:t>
      </w:r>
      <w:r w:rsidRPr="00631A80">
        <w:rPr>
          <w:rFonts w:ascii="Arial" w:hAnsi="Arial" w:cs="Arial"/>
          <w:sz w:val="24"/>
          <w:szCs w:val="24"/>
        </w:rPr>
        <w:t xml:space="preserve"> de segundas à</w:t>
      </w:r>
      <w:r w:rsidR="00E97796" w:rsidRPr="00631A80">
        <w:rPr>
          <w:rFonts w:ascii="Arial" w:hAnsi="Arial" w:cs="Arial"/>
          <w:sz w:val="24"/>
          <w:szCs w:val="24"/>
        </w:rPr>
        <w:t>s</w:t>
      </w:r>
      <w:r w:rsidRPr="00631A80">
        <w:rPr>
          <w:rFonts w:ascii="Arial" w:hAnsi="Arial" w:cs="Arial"/>
          <w:sz w:val="24"/>
          <w:szCs w:val="24"/>
        </w:rPr>
        <w:t xml:space="preserve"> sextas</w:t>
      </w:r>
      <w:r w:rsidR="00E97796" w:rsidRPr="00631A80">
        <w:rPr>
          <w:rFonts w:ascii="Arial" w:hAnsi="Arial" w:cs="Arial"/>
          <w:sz w:val="24"/>
          <w:szCs w:val="24"/>
        </w:rPr>
        <w:t>-</w:t>
      </w:r>
      <w:r w:rsidRPr="00631A80">
        <w:rPr>
          <w:rFonts w:ascii="Arial" w:hAnsi="Arial" w:cs="Arial"/>
          <w:sz w:val="24"/>
          <w:szCs w:val="24"/>
        </w:rPr>
        <w:t>feiras.</w:t>
      </w:r>
    </w:p>
    <w:p w14:paraId="2A00D708" w14:textId="34B17AE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 xml:space="preserve">18.3. </w:t>
      </w:r>
      <w:r w:rsidRPr="00631A80">
        <w:rPr>
          <w:rFonts w:ascii="Arial" w:hAnsi="Arial" w:cs="Arial"/>
          <w:sz w:val="24"/>
          <w:szCs w:val="24"/>
        </w:rPr>
        <w:t xml:space="preserve">Verificada a desconformidade de algum dos </w:t>
      </w:r>
      <w:r w:rsidR="00532F16" w:rsidRPr="00631A80">
        <w:rPr>
          <w:rFonts w:ascii="Arial" w:hAnsi="Arial" w:cs="Arial"/>
          <w:sz w:val="24"/>
          <w:szCs w:val="24"/>
        </w:rPr>
        <w:t>veículos</w:t>
      </w:r>
      <w:r w:rsidRPr="00631A80">
        <w:rPr>
          <w:rFonts w:ascii="Arial" w:hAnsi="Arial" w:cs="Arial"/>
          <w:sz w:val="24"/>
          <w:szCs w:val="24"/>
        </w:rPr>
        <w:t xml:space="preserve">, a licitante vencedora </w:t>
      </w:r>
      <w:r w:rsidRPr="00631A80">
        <w:rPr>
          <w:rFonts w:ascii="Arial" w:hAnsi="Arial" w:cs="Arial"/>
          <w:color w:val="000000"/>
          <w:sz w:val="24"/>
          <w:szCs w:val="24"/>
        </w:rPr>
        <w:t>deverá promover as correções necessárias no prazo máximo de 10</w:t>
      </w:r>
      <w:r w:rsidR="00532F16" w:rsidRPr="00631A80">
        <w:rPr>
          <w:rFonts w:ascii="Arial" w:hAnsi="Arial" w:cs="Arial"/>
          <w:color w:val="000000"/>
          <w:sz w:val="24"/>
          <w:szCs w:val="24"/>
        </w:rPr>
        <w:t xml:space="preserve"> (dez)</w:t>
      </w:r>
      <w:r w:rsidRPr="00631A80">
        <w:rPr>
          <w:rFonts w:ascii="Arial" w:hAnsi="Arial" w:cs="Arial"/>
          <w:color w:val="000000"/>
          <w:sz w:val="24"/>
          <w:szCs w:val="24"/>
        </w:rPr>
        <w:t xml:space="preserve"> dias úteis,</w:t>
      </w:r>
      <w:r w:rsidRPr="00631A80">
        <w:rPr>
          <w:rFonts w:ascii="Arial" w:hAnsi="Arial" w:cs="Arial"/>
          <w:sz w:val="24"/>
          <w:szCs w:val="24"/>
        </w:rPr>
        <w:t xml:space="preserve"> sujeitando-se às penalidades previstas neste edital.</w:t>
      </w:r>
    </w:p>
    <w:p w14:paraId="7D4625DE" w14:textId="172FCF90"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18.4.</w:t>
      </w:r>
      <w:r w:rsidRPr="00631A80">
        <w:rPr>
          <w:rFonts w:ascii="Arial" w:hAnsi="Arial" w:cs="Arial"/>
          <w:sz w:val="24"/>
          <w:szCs w:val="24"/>
        </w:rPr>
        <w:t xml:space="preserve"> O</w:t>
      </w:r>
      <w:r w:rsidR="00532F16" w:rsidRPr="00631A80">
        <w:rPr>
          <w:rFonts w:ascii="Arial" w:hAnsi="Arial" w:cs="Arial"/>
          <w:sz w:val="24"/>
          <w:szCs w:val="24"/>
        </w:rPr>
        <w:t>s veículos</w:t>
      </w:r>
      <w:r w:rsidRPr="00631A80">
        <w:rPr>
          <w:rFonts w:ascii="Arial" w:hAnsi="Arial" w:cs="Arial"/>
          <w:sz w:val="24"/>
          <w:szCs w:val="24"/>
        </w:rPr>
        <w:t xml:space="preserve"> a ser</w:t>
      </w:r>
      <w:r w:rsidR="00532F16" w:rsidRPr="00631A80">
        <w:rPr>
          <w:rFonts w:ascii="Arial" w:hAnsi="Arial" w:cs="Arial"/>
          <w:sz w:val="24"/>
          <w:szCs w:val="24"/>
        </w:rPr>
        <w:t>em</w:t>
      </w:r>
      <w:r w:rsidRPr="00631A80">
        <w:rPr>
          <w:rFonts w:ascii="Arial" w:hAnsi="Arial" w:cs="Arial"/>
          <w:sz w:val="24"/>
          <w:szCs w:val="24"/>
        </w:rPr>
        <w:t xml:space="preserve"> entregue</w:t>
      </w:r>
      <w:r w:rsidR="00532F16" w:rsidRPr="00631A80">
        <w:rPr>
          <w:rFonts w:ascii="Arial" w:hAnsi="Arial" w:cs="Arial"/>
          <w:sz w:val="24"/>
          <w:szCs w:val="24"/>
        </w:rPr>
        <w:t>s</w:t>
      </w:r>
      <w:r w:rsidRPr="00631A80">
        <w:rPr>
          <w:rFonts w:ascii="Arial" w:hAnsi="Arial" w:cs="Arial"/>
          <w:sz w:val="24"/>
          <w:szCs w:val="24"/>
        </w:rPr>
        <w:t xml:space="preserve"> dever</w:t>
      </w:r>
      <w:r w:rsidR="00532F16" w:rsidRPr="00631A80">
        <w:rPr>
          <w:rFonts w:ascii="Arial" w:hAnsi="Arial" w:cs="Arial"/>
          <w:sz w:val="24"/>
          <w:szCs w:val="24"/>
        </w:rPr>
        <w:t>ão</w:t>
      </w:r>
      <w:r w:rsidRPr="00631A80">
        <w:rPr>
          <w:rFonts w:ascii="Arial" w:hAnsi="Arial" w:cs="Arial"/>
          <w:sz w:val="24"/>
          <w:szCs w:val="24"/>
        </w:rPr>
        <w:t xml:space="preserve"> ser </w:t>
      </w:r>
      <w:r w:rsidRPr="00C5639B">
        <w:rPr>
          <w:rFonts w:ascii="Arial" w:hAnsi="Arial" w:cs="Arial"/>
          <w:sz w:val="24"/>
          <w:szCs w:val="24"/>
        </w:rPr>
        <w:t xml:space="preserve">adequadamente </w:t>
      </w:r>
      <w:r w:rsidR="001055B8" w:rsidRPr="00C5639B">
        <w:rPr>
          <w:rFonts w:ascii="Arial" w:hAnsi="Arial" w:cs="Arial"/>
          <w:sz w:val="24"/>
          <w:szCs w:val="24"/>
        </w:rPr>
        <w:t>transportad</w:t>
      </w:r>
      <w:r w:rsidRPr="00C5639B">
        <w:rPr>
          <w:rFonts w:ascii="Arial" w:hAnsi="Arial" w:cs="Arial"/>
          <w:sz w:val="24"/>
          <w:szCs w:val="24"/>
        </w:rPr>
        <w:t>o</w:t>
      </w:r>
      <w:r w:rsidR="00532F16" w:rsidRPr="00C5639B">
        <w:rPr>
          <w:rFonts w:ascii="Arial" w:hAnsi="Arial" w:cs="Arial"/>
          <w:sz w:val="24"/>
          <w:szCs w:val="24"/>
        </w:rPr>
        <w:t>s</w:t>
      </w:r>
      <w:r w:rsidRPr="00C5639B">
        <w:rPr>
          <w:rFonts w:ascii="Arial" w:hAnsi="Arial" w:cs="Arial"/>
          <w:sz w:val="24"/>
          <w:szCs w:val="24"/>
        </w:rPr>
        <w:t>,</w:t>
      </w:r>
      <w:r w:rsidRPr="00631A80">
        <w:rPr>
          <w:rFonts w:ascii="Arial" w:hAnsi="Arial" w:cs="Arial"/>
          <w:sz w:val="24"/>
          <w:szCs w:val="24"/>
        </w:rPr>
        <w:t xml:space="preserve"> de forma a permitir a completa preservação do</w:t>
      </w:r>
      <w:r w:rsidR="00532F16" w:rsidRPr="00631A80">
        <w:rPr>
          <w:rFonts w:ascii="Arial" w:hAnsi="Arial" w:cs="Arial"/>
          <w:sz w:val="24"/>
          <w:szCs w:val="24"/>
        </w:rPr>
        <w:t>s</w:t>
      </w:r>
      <w:r w:rsidRPr="00631A80">
        <w:rPr>
          <w:rFonts w:ascii="Arial" w:hAnsi="Arial" w:cs="Arial"/>
          <w:sz w:val="24"/>
          <w:szCs w:val="24"/>
        </w:rPr>
        <w:t xml:space="preserve"> mesmo</w:t>
      </w:r>
      <w:r w:rsidR="00532F16" w:rsidRPr="00631A80">
        <w:rPr>
          <w:rFonts w:ascii="Arial" w:hAnsi="Arial" w:cs="Arial"/>
          <w:sz w:val="24"/>
          <w:szCs w:val="24"/>
        </w:rPr>
        <w:t>s</w:t>
      </w:r>
      <w:r w:rsidRPr="00631A80">
        <w:rPr>
          <w:rFonts w:ascii="Arial" w:hAnsi="Arial" w:cs="Arial"/>
          <w:sz w:val="24"/>
          <w:szCs w:val="24"/>
        </w:rPr>
        <w:t xml:space="preserve"> e sua segurança durante o transporte.</w:t>
      </w:r>
    </w:p>
    <w:p w14:paraId="0727BF4C"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18.5.</w:t>
      </w:r>
      <w:r w:rsidRPr="00631A80">
        <w:rPr>
          <w:rFonts w:ascii="Arial" w:hAnsi="Arial" w:cs="Arial"/>
          <w:sz w:val="24"/>
          <w:szCs w:val="24"/>
        </w:rPr>
        <w:t xml:space="preserve"> A nota fiscal/fatura deverá, obrigatoriamente, ser entregue junto com o seu objeto.</w:t>
      </w:r>
    </w:p>
    <w:p w14:paraId="1AE26DA6" w14:textId="77777777" w:rsidR="008074EB" w:rsidRDefault="008074EB" w:rsidP="00631A80">
      <w:pPr>
        <w:tabs>
          <w:tab w:val="left" w:pos="1134"/>
        </w:tabs>
        <w:spacing w:after="0" w:line="360" w:lineRule="auto"/>
        <w:jc w:val="both"/>
        <w:rPr>
          <w:rFonts w:ascii="Arial" w:hAnsi="Arial" w:cs="Arial"/>
          <w:sz w:val="24"/>
          <w:szCs w:val="24"/>
        </w:rPr>
      </w:pPr>
    </w:p>
    <w:p w14:paraId="02BE386F" w14:textId="77777777" w:rsidR="001055B8" w:rsidRDefault="001055B8" w:rsidP="00631A80">
      <w:pPr>
        <w:tabs>
          <w:tab w:val="left" w:pos="1134"/>
        </w:tabs>
        <w:spacing w:after="0" w:line="360" w:lineRule="auto"/>
        <w:jc w:val="both"/>
        <w:rPr>
          <w:rFonts w:ascii="Arial" w:hAnsi="Arial" w:cs="Arial"/>
          <w:sz w:val="24"/>
          <w:szCs w:val="24"/>
        </w:rPr>
      </w:pPr>
    </w:p>
    <w:p w14:paraId="2BD33DCA" w14:textId="77777777" w:rsidR="001055B8" w:rsidRPr="00631A80" w:rsidRDefault="001055B8" w:rsidP="00631A80">
      <w:pPr>
        <w:tabs>
          <w:tab w:val="left" w:pos="1134"/>
        </w:tabs>
        <w:spacing w:after="0" w:line="360" w:lineRule="auto"/>
        <w:jc w:val="both"/>
        <w:rPr>
          <w:rFonts w:ascii="Arial" w:hAnsi="Arial" w:cs="Arial"/>
          <w:sz w:val="24"/>
          <w:szCs w:val="24"/>
        </w:rPr>
      </w:pPr>
    </w:p>
    <w:p w14:paraId="7B954521" w14:textId="77777777" w:rsidR="008074EB" w:rsidRPr="00631A80" w:rsidRDefault="008074EB" w:rsidP="00631A80">
      <w:pPr>
        <w:tabs>
          <w:tab w:val="left" w:pos="1134"/>
        </w:tabs>
        <w:spacing w:after="0" w:line="360" w:lineRule="auto"/>
        <w:jc w:val="both"/>
        <w:rPr>
          <w:rFonts w:ascii="Arial" w:hAnsi="Arial" w:cs="Arial"/>
          <w:b/>
          <w:sz w:val="24"/>
          <w:szCs w:val="24"/>
        </w:rPr>
      </w:pPr>
      <w:r w:rsidRPr="00631A80">
        <w:rPr>
          <w:rFonts w:ascii="Arial" w:hAnsi="Arial" w:cs="Arial"/>
          <w:b/>
          <w:sz w:val="24"/>
          <w:szCs w:val="24"/>
        </w:rPr>
        <w:t>19. SANÇÕES ADMINISTRATIVAS</w:t>
      </w:r>
    </w:p>
    <w:p w14:paraId="2889FC4D" w14:textId="77777777" w:rsidR="008074EB" w:rsidRPr="00631A80" w:rsidRDefault="008074EB" w:rsidP="00631A80">
      <w:pPr>
        <w:tabs>
          <w:tab w:val="left" w:pos="1134"/>
        </w:tabs>
        <w:spacing w:after="0" w:line="360" w:lineRule="auto"/>
        <w:jc w:val="both"/>
        <w:rPr>
          <w:rFonts w:ascii="Arial" w:hAnsi="Arial" w:cs="Arial"/>
          <w:sz w:val="24"/>
          <w:szCs w:val="24"/>
          <w:lang w:eastAsia="pt-BR"/>
        </w:rPr>
      </w:pPr>
      <w:r w:rsidRPr="00631A80">
        <w:rPr>
          <w:rFonts w:ascii="Arial" w:hAnsi="Arial" w:cs="Arial"/>
          <w:b/>
          <w:sz w:val="24"/>
          <w:szCs w:val="24"/>
        </w:rPr>
        <w:t>19.1.</w:t>
      </w:r>
      <w:r w:rsidRPr="00631A80">
        <w:rPr>
          <w:rFonts w:ascii="Arial" w:hAnsi="Arial" w:cs="Arial"/>
          <w:b/>
          <w:bCs/>
          <w:sz w:val="24"/>
          <w:szCs w:val="24"/>
        </w:rPr>
        <w:t> </w:t>
      </w:r>
      <w:r w:rsidRPr="00631A80">
        <w:rPr>
          <w:rFonts w:ascii="Arial" w:hAnsi="Arial" w:cs="Arial"/>
          <w:sz w:val="24"/>
          <w:szCs w:val="24"/>
        </w:rPr>
        <w:t>O licitante ou o contratado será responsabilizado administrativamente pelas seguintes infrações:</w:t>
      </w:r>
    </w:p>
    <w:p w14:paraId="50A0CC72"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45" w:name="art155i"/>
      <w:bookmarkEnd w:id="45"/>
      <w:r w:rsidRPr="00631A80">
        <w:rPr>
          <w:rFonts w:ascii="Arial" w:hAnsi="Arial" w:cs="Arial"/>
          <w:b/>
          <w:bCs/>
        </w:rPr>
        <w:t>a)</w:t>
      </w:r>
      <w:r w:rsidRPr="00631A80">
        <w:rPr>
          <w:rFonts w:ascii="Arial" w:hAnsi="Arial" w:cs="Arial"/>
        </w:rPr>
        <w:t xml:space="preserve"> dar causa à inexecução parcial do contrato;</w:t>
      </w:r>
    </w:p>
    <w:p w14:paraId="43D00D47"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46" w:name="art155ii"/>
      <w:bookmarkEnd w:id="46"/>
      <w:r w:rsidRPr="00631A80">
        <w:rPr>
          <w:rFonts w:ascii="Arial" w:hAnsi="Arial" w:cs="Arial"/>
          <w:b/>
          <w:bCs/>
        </w:rPr>
        <w:t>b)</w:t>
      </w:r>
      <w:r w:rsidRPr="00631A80">
        <w:rPr>
          <w:rFonts w:ascii="Arial" w:hAnsi="Arial" w:cs="Arial"/>
        </w:rPr>
        <w:t xml:space="preserve"> dar causa à inexecução parcial do contrato que cause grave dano à Administração, ao funcionamento dos serviços públicos ou ao interesse coletivo;</w:t>
      </w:r>
    </w:p>
    <w:p w14:paraId="1F9A2ACC"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47" w:name="art155iii"/>
      <w:bookmarkEnd w:id="47"/>
      <w:r w:rsidRPr="00631A80">
        <w:rPr>
          <w:rFonts w:ascii="Arial" w:hAnsi="Arial" w:cs="Arial"/>
          <w:b/>
          <w:bCs/>
        </w:rPr>
        <w:t xml:space="preserve">c) </w:t>
      </w:r>
      <w:r w:rsidRPr="00631A80">
        <w:rPr>
          <w:rFonts w:ascii="Arial" w:hAnsi="Arial" w:cs="Arial"/>
        </w:rPr>
        <w:t>dar causa à inexecução total do contrato;</w:t>
      </w:r>
    </w:p>
    <w:p w14:paraId="78688AF4"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48" w:name="art155iv"/>
      <w:bookmarkEnd w:id="48"/>
      <w:r w:rsidRPr="00631A80">
        <w:rPr>
          <w:rFonts w:ascii="Arial" w:hAnsi="Arial" w:cs="Arial"/>
          <w:b/>
          <w:bCs/>
        </w:rPr>
        <w:t>d)</w:t>
      </w:r>
      <w:r w:rsidRPr="00631A80">
        <w:rPr>
          <w:rFonts w:ascii="Arial" w:hAnsi="Arial" w:cs="Arial"/>
        </w:rPr>
        <w:t xml:space="preserve"> deixar de entregar a documentação exigida para o certame;</w:t>
      </w:r>
    </w:p>
    <w:p w14:paraId="5DA7B158"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49" w:name="art155v"/>
      <w:bookmarkEnd w:id="49"/>
      <w:r w:rsidRPr="00631A80">
        <w:rPr>
          <w:rFonts w:ascii="Arial" w:hAnsi="Arial" w:cs="Arial"/>
          <w:b/>
          <w:bCs/>
        </w:rPr>
        <w:t>e)</w:t>
      </w:r>
      <w:r w:rsidRPr="00631A80">
        <w:rPr>
          <w:rFonts w:ascii="Arial" w:hAnsi="Arial" w:cs="Arial"/>
        </w:rPr>
        <w:t xml:space="preserve"> não manter a proposta, salvo em decorrência de fato superveniente devidamente justificado;</w:t>
      </w:r>
    </w:p>
    <w:p w14:paraId="054B5CCE"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50" w:name="art155vi"/>
      <w:bookmarkEnd w:id="50"/>
      <w:r w:rsidRPr="00631A80">
        <w:rPr>
          <w:rFonts w:ascii="Arial" w:hAnsi="Arial" w:cs="Arial"/>
          <w:b/>
          <w:bCs/>
        </w:rPr>
        <w:t>f)</w:t>
      </w:r>
      <w:r w:rsidRPr="00631A80">
        <w:rPr>
          <w:rFonts w:ascii="Arial" w:hAnsi="Arial" w:cs="Arial"/>
        </w:rPr>
        <w:t xml:space="preserve"> não celebrar o contrato ou não entregar a documentação exigida para a contratação, quando convocado dentro do prazo de validade de sua proposta;</w:t>
      </w:r>
    </w:p>
    <w:p w14:paraId="37340A87"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51" w:name="art155vii"/>
      <w:bookmarkEnd w:id="51"/>
      <w:r w:rsidRPr="00631A80">
        <w:rPr>
          <w:rFonts w:ascii="Arial" w:hAnsi="Arial" w:cs="Arial"/>
          <w:b/>
          <w:bCs/>
        </w:rPr>
        <w:t>g)</w:t>
      </w:r>
      <w:r w:rsidRPr="00631A80">
        <w:rPr>
          <w:rFonts w:ascii="Arial" w:hAnsi="Arial" w:cs="Arial"/>
        </w:rPr>
        <w:t xml:space="preserve"> ensejar o retardamento da execução ou da entrega do objeto da licitação sem motivo justificado;</w:t>
      </w:r>
    </w:p>
    <w:p w14:paraId="62849FA7"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52" w:name="art155viii"/>
      <w:bookmarkEnd w:id="52"/>
      <w:r w:rsidRPr="00631A80">
        <w:rPr>
          <w:rFonts w:ascii="Arial" w:hAnsi="Arial" w:cs="Arial"/>
          <w:b/>
          <w:bCs/>
        </w:rPr>
        <w:t>h)</w:t>
      </w:r>
      <w:r w:rsidRPr="00631A80">
        <w:rPr>
          <w:rFonts w:ascii="Arial" w:hAnsi="Arial" w:cs="Arial"/>
        </w:rPr>
        <w:t xml:space="preserve"> apresentar declaração ou documentação falsa exigida para o certame ou prestar declaração falsa durante a licitação ou a execução do contrato;</w:t>
      </w:r>
    </w:p>
    <w:p w14:paraId="14EDB5DE"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53" w:name="art155ix"/>
      <w:bookmarkEnd w:id="53"/>
      <w:r w:rsidRPr="00631A80">
        <w:rPr>
          <w:rFonts w:ascii="Arial" w:hAnsi="Arial" w:cs="Arial"/>
          <w:b/>
          <w:bCs/>
        </w:rPr>
        <w:t>i)</w:t>
      </w:r>
      <w:r w:rsidRPr="00631A80">
        <w:rPr>
          <w:rFonts w:ascii="Arial" w:hAnsi="Arial" w:cs="Arial"/>
        </w:rPr>
        <w:t xml:space="preserve"> fraudar a licitação ou praticar ato fraudulento na execução do contrato;</w:t>
      </w:r>
    </w:p>
    <w:p w14:paraId="7E66C436"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54" w:name="art155x"/>
      <w:bookmarkEnd w:id="54"/>
      <w:r w:rsidRPr="00631A80">
        <w:rPr>
          <w:rFonts w:ascii="Arial" w:hAnsi="Arial" w:cs="Arial"/>
          <w:b/>
          <w:bCs/>
        </w:rPr>
        <w:t>j)</w:t>
      </w:r>
      <w:r w:rsidRPr="00631A80">
        <w:rPr>
          <w:rFonts w:ascii="Arial" w:hAnsi="Arial" w:cs="Arial"/>
        </w:rPr>
        <w:t xml:space="preserve"> comportar-se de modo inidôneo ou cometer fraude de qualquer natureza;</w:t>
      </w:r>
    </w:p>
    <w:p w14:paraId="47823F28"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55" w:name="art155xi"/>
      <w:bookmarkEnd w:id="55"/>
      <w:r w:rsidRPr="00631A80">
        <w:rPr>
          <w:rFonts w:ascii="Arial" w:hAnsi="Arial" w:cs="Arial"/>
          <w:b/>
          <w:bCs/>
        </w:rPr>
        <w:t>l)</w:t>
      </w:r>
      <w:r w:rsidRPr="00631A80">
        <w:rPr>
          <w:rFonts w:ascii="Arial" w:hAnsi="Arial" w:cs="Arial"/>
        </w:rPr>
        <w:t xml:space="preserve"> praticar atos ilícitos com vistas a frustrar os objetivos da licitação;</w:t>
      </w:r>
    </w:p>
    <w:p w14:paraId="6ABDBEF7" w14:textId="77777777" w:rsidR="008074EB" w:rsidRPr="001D5F93" w:rsidRDefault="008074EB" w:rsidP="00631A80">
      <w:pPr>
        <w:pStyle w:val="NormalWeb"/>
        <w:spacing w:before="0" w:beforeAutospacing="0" w:after="0" w:afterAutospacing="0" w:line="360" w:lineRule="auto"/>
        <w:jc w:val="both"/>
        <w:rPr>
          <w:rFonts w:ascii="Arial" w:hAnsi="Arial" w:cs="Arial"/>
        </w:rPr>
      </w:pPr>
      <w:bookmarkStart w:id="56" w:name="art155xii"/>
      <w:bookmarkEnd w:id="56"/>
      <w:r w:rsidRPr="001D5F93">
        <w:rPr>
          <w:rFonts w:ascii="Arial" w:hAnsi="Arial" w:cs="Arial"/>
          <w:b/>
          <w:bCs/>
        </w:rPr>
        <w:lastRenderedPageBreak/>
        <w:t>m)</w:t>
      </w:r>
      <w:r w:rsidRPr="001D5F93">
        <w:rPr>
          <w:rFonts w:ascii="Arial" w:hAnsi="Arial" w:cs="Arial"/>
        </w:rPr>
        <w:t xml:space="preserve"> praticar ato lesivo previsto no </w:t>
      </w:r>
      <w:hyperlink r:id="rId15" w:anchor="art5" w:history="1">
        <w:r w:rsidRPr="001D5F93">
          <w:rPr>
            <w:rStyle w:val="Hyperlink"/>
            <w:rFonts w:ascii="Arial" w:hAnsi="Arial" w:cs="Arial"/>
            <w:color w:val="auto"/>
            <w:u w:val="none"/>
          </w:rPr>
          <w:t>art. 5º da Lei nº 12.846, de 1º de agosto de 2013.</w:t>
        </w:r>
      </w:hyperlink>
    </w:p>
    <w:p w14:paraId="0C53F6FB" w14:textId="29162A73" w:rsidR="008074EB" w:rsidRPr="00631A80" w:rsidRDefault="008074EB" w:rsidP="00631A80">
      <w:pPr>
        <w:pStyle w:val="NormalWeb"/>
        <w:spacing w:before="0" w:beforeAutospacing="0" w:after="0" w:afterAutospacing="0" w:line="360" w:lineRule="auto"/>
        <w:jc w:val="both"/>
        <w:rPr>
          <w:rFonts w:ascii="Arial" w:hAnsi="Arial" w:cs="Arial"/>
        </w:rPr>
      </w:pPr>
      <w:bookmarkStart w:id="57" w:name="art156"/>
      <w:bookmarkEnd w:id="57"/>
      <w:r w:rsidRPr="00631A80">
        <w:rPr>
          <w:rFonts w:ascii="Arial" w:hAnsi="Arial" w:cs="Arial"/>
          <w:b/>
          <w:bCs/>
        </w:rPr>
        <w:t>19.2.</w:t>
      </w:r>
      <w:r w:rsidRPr="00631A80">
        <w:rPr>
          <w:rFonts w:ascii="Arial" w:hAnsi="Arial" w:cs="Arial"/>
        </w:rPr>
        <w:t xml:space="preserve"> Serão aplicadas ao responsável pelas infrações administrativas previstas no item 19.1 deste edital as seguintes sanções:</w:t>
      </w:r>
    </w:p>
    <w:p w14:paraId="0C36A838"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58" w:name="art156i"/>
      <w:bookmarkEnd w:id="58"/>
      <w:r w:rsidRPr="00631A80">
        <w:rPr>
          <w:rFonts w:ascii="Arial" w:hAnsi="Arial" w:cs="Arial"/>
          <w:b/>
          <w:bCs/>
        </w:rPr>
        <w:t>a)</w:t>
      </w:r>
      <w:r w:rsidRPr="00631A80">
        <w:rPr>
          <w:rFonts w:ascii="Arial" w:hAnsi="Arial" w:cs="Arial"/>
        </w:rPr>
        <w:t xml:space="preserve"> advertência;</w:t>
      </w:r>
    </w:p>
    <w:p w14:paraId="27E02631"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59" w:name="art156ii"/>
      <w:bookmarkEnd w:id="59"/>
      <w:r w:rsidRPr="00631A80">
        <w:rPr>
          <w:rFonts w:ascii="Arial" w:hAnsi="Arial" w:cs="Arial"/>
          <w:b/>
          <w:bCs/>
        </w:rPr>
        <w:t>b)</w:t>
      </w:r>
      <w:r w:rsidRPr="00631A80">
        <w:rPr>
          <w:rFonts w:ascii="Arial" w:hAnsi="Arial" w:cs="Arial"/>
        </w:rPr>
        <w:t xml:space="preserve"> multa de no mínimo 0,5% (cinco décimos por cento) e máximo de 30% (trinta por cento) do valor do objeto licitado ou contratado;</w:t>
      </w:r>
    </w:p>
    <w:p w14:paraId="5D25E1F7"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60" w:name="art156iii"/>
      <w:bookmarkEnd w:id="60"/>
      <w:r w:rsidRPr="00631A80">
        <w:rPr>
          <w:rFonts w:ascii="Arial" w:hAnsi="Arial" w:cs="Arial"/>
          <w:b/>
          <w:bCs/>
        </w:rPr>
        <w:t>c)</w:t>
      </w:r>
      <w:r w:rsidRPr="00631A80">
        <w:rPr>
          <w:rFonts w:ascii="Arial" w:hAnsi="Arial" w:cs="Arial"/>
        </w:rPr>
        <w:t xml:space="preserve"> impedimento de licitar e contratar, no âmbito da Administração Pública direta e indireta do órgão licitante, pelo prazo máximo de 3 (três) anos.</w:t>
      </w:r>
    </w:p>
    <w:p w14:paraId="115ABB77" w14:textId="52674C14" w:rsidR="008074EB" w:rsidRPr="00631A80" w:rsidRDefault="008074EB" w:rsidP="00631A80">
      <w:pPr>
        <w:pStyle w:val="NormalWeb"/>
        <w:spacing w:before="0" w:beforeAutospacing="0" w:after="0" w:afterAutospacing="0" w:line="360" w:lineRule="auto"/>
        <w:jc w:val="both"/>
        <w:rPr>
          <w:rFonts w:ascii="Arial" w:hAnsi="Arial" w:cs="Arial"/>
        </w:rPr>
      </w:pPr>
      <w:bookmarkStart w:id="61" w:name="art156iv"/>
      <w:bookmarkEnd w:id="61"/>
      <w:r w:rsidRPr="00631A80">
        <w:rPr>
          <w:rFonts w:ascii="Arial" w:hAnsi="Arial" w:cs="Arial"/>
          <w:b/>
          <w:bCs/>
        </w:rPr>
        <w:t>d)</w:t>
      </w:r>
      <w:r w:rsidRPr="00631A80">
        <w:rPr>
          <w:rFonts w:ascii="Arial" w:hAnsi="Arial" w:cs="Arial"/>
        </w:rPr>
        <w:t xml:space="preserve"> declaração de inidoneidade para licitar ou contratar</w:t>
      </w:r>
      <w:bookmarkStart w:id="62" w:name="art156§1"/>
      <w:bookmarkStart w:id="63" w:name="art156§2"/>
      <w:bookmarkStart w:id="64" w:name="art156§5"/>
      <w:bookmarkEnd w:id="62"/>
      <w:bookmarkEnd w:id="63"/>
      <w:bookmarkEnd w:id="64"/>
      <w:r w:rsidRPr="00631A80">
        <w:rPr>
          <w:rFonts w:ascii="Arial" w:hAnsi="Arial" w:cs="Arial"/>
        </w:rPr>
        <w:t xml:space="preserve"> no âmbito da Administração Pública direta e indireta de todos os entes federativos, pelo prazo mínimo de 3 (três) anos e máximo de 6 (seis) anos.</w:t>
      </w:r>
    </w:p>
    <w:p w14:paraId="60D68BEF" w14:textId="7D2ABF4F" w:rsidR="008074EB" w:rsidRPr="00C5639B" w:rsidRDefault="008074EB" w:rsidP="00631A80">
      <w:pPr>
        <w:pStyle w:val="NormalWeb"/>
        <w:spacing w:before="0" w:beforeAutospacing="0" w:after="0" w:afterAutospacing="0" w:line="360" w:lineRule="auto"/>
        <w:jc w:val="both"/>
        <w:rPr>
          <w:rFonts w:ascii="Arial" w:hAnsi="Arial" w:cs="Arial"/>
        </w:rPr>
      </w:pPr>
      <w:bookmarkStart w:id="65" w:name="art156§6"/>
      <w:bookmarkStart w:id="66" w:name="art156§7"/>
      <w:bookmarkEnd w:id="65"/>
      <w:bookmarkEnd w:id="66"/>
      <w:r w:rsidRPr="00C5639B">
        <w:rPr>
          <w:rFonts w:ascii="Arial" w:hAnsi="Arial" w:cs="Arial"/>
          <w:b/>
          <w:bCs/>
        </w:rPr>
        <w:t>19.3</w:t>
      </w:r>
      <w:r w:rsidRPr="00C5639B">
        <w:rPr>
          <w:rFonts w:ascii="Arial" w:hAnsi="Arial" w:cs="Arial"/>
        </w:rPr>
        <w:t xml:space="preserve"> As sanções previstas nas alíneas “a”, “c” e “d” do item </w:t>
      </w:r>
      <w:r w:rsidR="001055B8" w:rsidRPr="00C5639B">
        <w:rPr>
          <w:rFonts w:ascii="Arial" w:hAnsi="Arial" w:cs="Arial"/>
        </w:rPr>
        <w:t>19</w:t>
      </w:r>
      <w:r w:rsidRPr="00C5639B">
        <w:rPr>
          <w:rFonts w:ascii="Arial" w:hAnsi="Arial" w:cs="Arial"/>
        </w:rPr>
        <w:t>.2. do presente Edital poderão ser aplicadas cumulativamente com a prevista na alínea “b” do mesmo item.</w:t>
      </w:r>
    </w:p>
    <w:p w14:paraId="21C34983"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67" w:name="art156§8"/>
      <w:bookmarkEnd w:id="67"/>
      <w:r w:rsidRPr="00631A80">
        <w:rPr>
          <w:rFonts w:ascii="Arial" w:hAnsi="Arial" w:cs="Arial"/>
          <w:b/>
          <w:bCs/>
        </w:rPr>
        <w:t xml:space="preserve">19.4. </w:t>
      </w:r>
      <w:r w:rsidRPr="00631A80">
        <w:rPr>
          <w:rFonts w:ascii="Arial" w:hAnsi="Arial" w:cs="Arial"/>
        </w:rPr>
        <w:t xml:space="preserve">A aplicação de multa de mora não impedirá que a Administração a converta em compensatória e promova a extinção unilateral do contrato com a aplicação cumulada de outras sanções, conforme previsto no item 19.2 do presente Edital. </w:t>
      </w:r>
    </w:p>
    <w:p w14:paraId="5BE7D977"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19.5.</w:t>
      </w:r>
      <w:r w:rsidRPr="00631A80">
        <w:rPr>
          <w:rFonts w:ascii="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688E90E1"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68" w:name="art156§9"/>
      <w:bookmarkEnd w:id="68"/>
      <w:r w:rsidRPr="00631A80">
        <w:rPr>
          <w:rFonts w:ascii="Arial" w:hAnsi="Arial" w:cs="Arial"/>
          <w:b/>
          <w:bCs/>
        </w:rPr>
        <w:t>19.6.</w:t>
      </w:r>
      <w:r w:rsidRPr="00631A80">
        <w:rPr>
          <w:rFonts w:ascii="Arial" w:hAnsi="Arial" w:cs="Arial"/>
        </w:rPr>
        <w:t xml:space="preserve"> A aplicação das sanções previstas no item 19.2. deste Edital não exclui, em hipótese alguma, a obrigação de reparação integral do dano causado à Administração Pública.</w:t>
      </w:r>
    </w:p>
    <w:p w14:paraId="40590219"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69" w:name="art157"/>
      <w:bookmarkEnd w:id="69"/>
      <w:r w:rsidRPr="00631A80">
        <w:rPr>
          <w:rFonts w:ascii="Arial" w:hAnsi="Arial" w:cs="Arial"/>
          <w:b/>
          <w:bCs/>
        </w:rPr>
        <w:t>19.7.</w:t>
      </w:r>
      <w:r w:rsidRPr="00631A80">
        <w:rPr>
          <w:rFonts w:ascii="Arial" w:hAnsi="Arial" w:cs="Arial"/>
        </w:rPr>
        <w:t xml:space="preserve"> Na aplicação da sanção prevista no item 19.2, alínea “b”, do presente edital, será facultada a defesa do interessado no prazo de 15 (quinze) dias úteis, contado da data de sua intimação.</w:t>
      </w:r>
    </w:p>
    <w:p w14:paraId="31B24450"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70" w:name="art158"/>
      <w:bookmarkEnd w:id="70"/>
      <w:r w:rsidRPr="00631A80">
        <w:rPr>
          <w:rFonts w:ascii="Arial" w:hAnsi="Arial" w:cs="Arial"/>
          <w:b/>
          <w:bCs/>
        </w:rPr>
        <w:t>19.8.</w:t>
      </w:r>
      <w:r w:rsidRPr="00631A80">
        <w:rPr>
          <w:rFonts w:ascii="Arial" w:hAnsi="Arial" w:cs="Arial"/>
        </w:rPr>
        <w:t xml:space="preserve"> Para aplicação das sanções previstas nas alíneas “c” e “d” do item 19.2 do presente Edital o licitante ou o contratado será intimado para, no prazo de 15 (quinze) dias úteis, contado da data de intimação, apresentar defesa escrita e especificar as provas que pretenda produzir.</w:t>
      </w:r>
      <w:bookmarkStart w:id="71" w:name="art158§1"/>
      <w:bookmarkStart w:id="72" w:name="art158§2"/>
      <w:bookmarkEnd w:id="71"/>
      <w:bookmarkEnd w:id="72"/>
    </w:p>
    <w:p w14:paraId="1EF372A1" w14:textId="77777777" w:rsidR="008074EB" w:rsidRPr="00631A80" w:rsidRDefault="008074EB" w:rsidP="00631A80">
      <w:pPr>
        <w:pStyle w:val="NormalWeb"/>
        <w:spacing w:before="0" w:beforeAutospacing="0" w:after="0" w:afterAutospacing="0" w:line="360" w:lineRule="auto"/>
        <w:jc w:val="both"/>
        <w:rPr>
          <w:rFonts w:ascii="Arial" w:hAnsi="Arial" w:cs="Arial"/>
        </w:rPr>
      </w:pPr>
      <w:r w:rsidRPr="00631A80">
        <w:rPr>
          <w:rFonts w:ascii="Arial" w:hAnsi="Arial" w:cs="Arial"/>
          <w:b/>
          <w:bCs/>
        </w:rPr>
        <w:t>19.9.</w:t>
      </w:r>
      <w:r w:rsidRPr="00631A80">
        <w:rPr>
          <w:rFonts w:ascii="Arial" w:hAnsi="Arial" w:cs="Arial"/>
        </w:rPr>
        <w:t xml:space="preserve"> Na hipótese de deferimento de pedido de produção de novas provas ou de juntada de provas julgadas indispensáveis pela comissão, o licitante ou o </w:t>
      </w:r>
      <w:r w:rsidRPr="00631A80">
        <w:rPr>
          <w:rFonts w:ascii="Arial" w:hAnsi="Arial" w:cs="Arial"/>
        </w:rPr>
        <w:lastRenderedPageBreak/>
        <w:t>contratado poderá apresentar alegações finais no prazo de 15 (quinze) dias úteis, contado da data da intimação.</w:t>
      </w:r>
    </w:p>
    <w:p w14:paraId="7C813B7D"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73" w:name="art158§3"/>
      <w:bookmarkEnd w:id="73"/>
      <w:r w:rsidRPr="00631A80">
        <w:rPr>
          <w:rFonts w:ascii="Arial" w:hAnsi="Arial" w:cs="Arial"/>
          <w:b/>
          <w:bCs/>
        </w:rPr>
        <w:t>19.10.</w:t>
      </w:r>
      <w:r w:rsidRPr="00631A80">
        <w:rPr>
          <w:rFonts w:ascii="Arial" w:hAnsi="Arial" w:cs="Arial"/>
        </w:rPr>
        <w:t xml:space="preserve"> Serão indeferidas pela comissão, mediante decisão fundamentada, provas ilícitas, impertinentes, desnecessárias, protelatórias ou intempestivas.</w:t>
      </w:r>
    </w:p>
    <w:p w14:paraId="04D422AD"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74" w:name="art158§4"/>
      <w:bookmarkStart w:id="75" w:name="art160"/>
      <w:bookmarkEnd w:id="74"/>
      <w:bookmarkEnd w:id="75"/>
      <w:r w:rsidRPr="00631A80">
        <w:rPr>
          <w:rFonts w:ascii="Arial" w:hAnsi="Arial" w:cs="Arial"/>
          <w:b/>
          <w:bCs/>
        </w:rPr>
        <w:t>19.11.</w:t>
      </w:r>
      <w:r w:rsidRPr="00631A80">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5942E87D"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76" w:name="art161"/>
      <w:bookmarkStart w:id="77" w:name="art162"/>
      <w:bookmarkStart w:id="78" w:name="art162p"/>
      <w:bookmarkStart w:id="79" w:name="art163"/>
      <w:bookmarkEnd w:id="76"/>
      <w:bookmarkEnd w:id="77"/>
      <w:bookmarkEnd w:id="78"/>
      <w:bookmarkEnd w:id="79"/>
      <w:r w:rsidRPr="00631A80">
        <w:rPr>
          <w:rFonts w:ascii="Arial" w:hAnsi="Arial" w:cs="Arial"/>
          <w:b/>
          <w:bCs/>
        </w:rPr>
        <w:t>19.12.</w:t>
      </w:r>
      <w:r w:rsidRPr="00631A80">
        <w:rPr>
          <w:rFonts w:ascii="Arial" w:hAnsi="Arial" w:cs="Arial"/>
        </w:rPr>
        <w:t xml:space="preserve"> É admitida a reabilitação do licitante ou contratado perante a própria autoridade que aplicou a penalidade, exigidos, cumulativamente:</w:t>
      </w:r>
    </w:p>
    <w:p w14:paraId="76DDF29A"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80" w:name="art163i"/>
      <w:bookmarkEnd w:id="80"/>
      <w:r w:rsidRPr="00631A80">
        <w:rPr>
          <w:rFonts w:ascii="Arial" w:hAnsi="Arial" w:cs="Arial"/>
          <w:b/>
          <w:bCs/>
        </w:rPr>
        <w:t>a)</w:t>
      </w:r>
      <w:r w:rsidRPr="00631A80">
        <w:rPr>
          <w:rFonts w:ascii="Arial" w:hAnsi="Arial" w:cs="Arial"/>
        </w:rPr>
        <w:t xml:space="preserve"> reparação integral do dano causado à Administração Pública;</w:t>
      </w:r>
    </w:p>
    <w:p w14:paraId="3BB0ED11"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81" w:name="art163ii"/>
      <w:bookmarkEnd w:id="81"/>
      <w:r w:rsidRPr="00631A80">
        <w:rPr>
          <w:rFonts w:ascii="Arial" w:hAnsi="Arial" w:cs="Arial"/>
          <w:b/>
          <w:bCs/>
        </w:rPr>
        <w:t>b)</w:t>
      </w:r>
      <w:r w:rsidRPr="00631A80">
        <w:rPr>
          <w:rFonts w:ascii="Arial" w:hAnsi="Arial" w:cs="Arial"/>
        </w:rPr>
        <w:t xml:space="preserve"> pagamento da multa;</w:t>
      </w:r>
    </w:p>
    <w:p w14:paraId="0D83670B"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82" w:name="art163iii"/>
      <w:bookmarkEnd w:id="82"/>
      <w:r w:rsidRPr="00631A80">
        <w:rPr>
          <w:rFonts w:ascii="Arial" w:hAnsi="Arial" w:cs="Arial"/>
          <w:b/>
          <w:bCs/>
        </w:rPr>
        <w:t>c)</w:t>
      </w:r>
      <w:r w:rsidRPr="00631A80">
        <w:rPr>
          <w:rFonts w:ascii="Arial" w:hAnsi="Arial" w:cs="Arial"/>
        </w:rPr>
        <w:t xml:space="preserve"> transcurso do prazo mínimo de 1 (um) ano da aplicação da penalidade, no caso de impedimento de licitar e contratar, ou de 3 (três) anos da aplicação da penalidade, no caso de declaração de inidoneidade;</w:t>
      </w:r>
    </w:p>
    <w:p w14:paraId="0514B783"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83" w:name="art163iv"/>
      <w:bookmarkEnd w:id="83"/>
      <w:r w:rsidRPr="00631A80">
        <w:rPr>
          <w:rFonts w:ascii="Arial" w:hAnsi="Arial" w:cs="Arial"/>
          <w:b/>
          <w:bCs/>
        </w:rPr>
        <w:t>d)</w:t>
      </w:r>
      <w:r w:rsidRPr="00631A80">
        <w:rPr>
          <w:rFonts w:ascii="Arial" w:hAnsi="Arial" w:cs="Arial"/>
        </w:rPr>
        <w:t xml:space="preserve"> cumprimento das condições de reabilitação definidas no ato punitivo;</w:t>
      </w:r>
    </w:p>
    <w:p w14:paraId="06D0DE02"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84" w:name="art163v"/>
      <w:bookmarkEnd w:id="84"/>
      <w:r w:rsidRPr="00631A80">
        <w:rPr>
          <w:rFonts w:ascii="Arial" w:hAnsi="Arial" w:cs="Arial"/>
          <w:b/>
          <w:bCs/>
        </w:rPr>
        <w:t>e)</w:t>
      </w:r>
      <w:r w:rsidRPr="00631A80">
        <w:rPr>
          <w:rFonts w:ascii="Arial" w:hAnsi="Arial" w:cs="Arial"/>
        </w:rPr>
        <w:t xml:space="preserve"> análise jurídica prévia, com posicionamento conclusivo quanto ao cumprimento dos requisitos definidos neste artigo.</w:t>
      </w:r>
    </w:p>
    <w:p w14:paraId="15E195CC" w14:textId="77777777" w:rsidR="008074EB" w:rsidRPr="00631A80" w:rsidRDefault="008074EB" w:rsidP="00631A80">
      <w:pPr>
        <w:pStyle w:val="NormalWeb"/>
        <w:spacing w:before="0" w:beforeAutospacing="0" w:after="0" w:afterAutospacing="0" w:line="360" w:lineRule="auto"/>
        <w:jc w:val="both"/>
        <w:rPr>
          <w:rFonts w:ascii="Arial" w:hAnsi="Arial" w:cs="Arial"/>
        </w:rPr>
      </w:pPr>
      <w:bookmarkStart w:id="85" w:name="art163p"/>
      <w:bookmarkEnd w:id="85"/>
      <w:r w:rsidRPr="00631A80">
        <w:rPr>
          <w:rFonts w:ascii="Arial" w:hAnsi="Arial" w:cs="Arial"/>
          <w:b/>
          <w:bCs/>
        </w:rPr>
        <w:t>19.13.</w:t>
      </w:r>
      <w:r w:rsidRPr="00631A80">
        <w:rPr>
          <w:rFonts w:ascii="Arial" w:hAnsi="Arial" w:cs="Arial"/>
        </w:rPr>
        <w:t xml:space="preserve"> A sanção pelas infrações previstas nas alíneas “h” e “m” do item 19.2 do presente Edital exigirá, como condição de reabilitação do licitante ou contratado, a implantação ou aperfeiçoamento de programa de integridade pelo responsável.</w:t>
      </w:r>
    </w:p>
    <w:p w14:paraId="0A3C66E3" w14:textId="77777777" w:rsidR="008074EB" w:rsidRPr="00631A80" w:rsidRDefault="008074EB" w:rsidP="00631A80">
      <w:pPr>
        <w:pStyle w:val="NormalWeb"/>
        <w:spacing w:before="0" w:beforeAutospacing="0" w:after="0" w:afterAutospacing="0" w:line="360" w:lineRule="auto"/>
        <w:jc w:val="both"/>
        <w:rPr>
          <w:rFonts w:ascii="Arial" w:hAnsi="Arial" w:cs="Arial"/>
        </w:rPr>
      </w:pPr>
    </w:p>
    <w:p w14:paraId="4A43D9A5" w14:textId="77777777" w:rsidR="008074EB" w:rsidRPr="00631A80" w:rsidRDefault="008074EB" w:rsidP="00631A80">
      <w:pPr>
        <w:tabs>
          <w:tab w:val="left" w:pos="1134"/>
        </w:tabs>
        <w:spacing w:after="0" w:line="360" w:lineRule="auto"/>
        <w:jc w:val="both"/>
        <w:rPr>
          <w:rFonts w:ascii="Arial" w:hAnsi="Arial" w:cs="Arial"/>
          <w:b/>
          <w:sz w:val="24"/>
          <w:szCs w:val="24"/>
        </w:rPr>
      </w:pPr>
      <w:r w:rsidRPr="00631A80">
        <w:rPr>
          <w:rFonts w:ascii="Arial" w:hAnsi="Arial" w:cs="Arial"/>
          <w:b/>
          <w:sz w:val="24"/>
          <w:szCs w:val="24"/>
        </w:rPr>
        <w:t>20. PEDIDOS DE ESCLARECIMENTOS E IMPUGNAÇÕES</w:t>
      </w:r>
    </w:p>
    <w:p w14:paraId="28017E36" w14:textId="10F1DA05" w:rsidR="008074EB" w:rsidRPr="00631A80" w:rsidRDefault="008074EB" w:rsidP="00631A80">
      <w:pPr>
        <w:spacing w:after="0" w:line="360" w:lineRule="auto"/>
        <w:jc w:val="both"/>
        <w:rPr>
          <w:rFonts w:ascii="Arial" w:hAnsi="Arial" w:cs="Arial"/>
          <w:sz w:val="24"/>
          <w:szCs w:val="24"/>
          <w:lang w:eastAsia="hi-IN"/>
        </w:rPr>
      </w:pPr>
      <w:r w:rsidRPr="00631A80">
        <w:rPr>
          <w:rFonts w:ascii="Arial" w:hAnsi="Arial" w:cs="Arial"/>
          <w:b/>
          <w:bCs/>
          <w:sz w:val="24"/>
          <w:szCs w:val="24"/>
        </w:rPr>
        <w:t xml:space="preserve">20.1. </w:t>
      </w:r>
      <w:r w:rsidRPr="00631A80">
        <w:rPr>
          <w:rFonts w:ascii="Arial" w:hAnsi="Arial" w:cs="Arial"/>
          <w:sz w:val="24"/>
          <w:szCs w:val="24"/>
        </w:rPr>
        <w:t>Os pedidos de esclarecimentos referentes ao processo licitatório e os pedidos de impugnações poderão ser enviados ao pregoeiro, até</w:t>
      </w:r>
      <w:r w:rsidR="00532F16" w:rsidRPr="00631A80">
        <w:rPr>
          <w:rFonts w:ascii="Arial" w:hAnsi="Arial" w:cs="Arial"/>
          <w:sz w:val="24"/>
          <w:szCs w:val="24"/>
        </w:rPr>
        <w:t xml:space="preserve"> 3</w:t>
      </w:r>
      <w:r w:rsidRPr="00631A80">
        <w:rPr>
          <w:rFonts w:ascii="Arial" w:hAnsi="Arial" w:cs="Arial"/>
          <w:sz w:val="24"/>
          <w:szCs w:val="24"/>
        </w:rPr>
        <w:t xml:space="preserve"> </w:t>
      </w:r>
      <w:r w:rsidR="00532F16" w:rsidRPr="00631A80">
        <w:rPr>
          <w:rFonts w:ascii="Arial" w:hAnsi="Arial" w:cs="Arial"/>
          <w:sz w:val="24"/>
          <w:szCs w:val="24"/>
        </w:rPr>
        <w:t>(</w:t>
      </w:r>
      <w:r w:rsidRPr="00631A80">
        <w:rPr>
          <w:rFonts w:ascii="Arial" w:hAnsi="Arial" w:cs="Arial"/>
          <w:sz w:val="24"/>
          <w:szCs w:val="24"/>
        </w:rPr>
        <w:t>três</w:t>
      </w:r>
      <w:r w:rsidR="00532F16" w:rsidRPr="00631A80">
        <w:rPr>
          <w:rFonts w:ascii="Arial" w:hAnsi="Arial" w:cs="Arial"/>
          <w:sz w:val="24"/>
          <w:szCs w:val="24"/>
        </w:rPr>
        <w:t>)</w:t>
      </w:r>
      <w:r w:rsidRPr="00631A80">
        <w:rPr>
          <w:rFonts w:ascii="Arial" w:hAnsi="Arial" w:cs="Arial"/>
          <w:sz w:val="24"/>
          <w:szCs w:val="24"/>
        </w:rPr>
        <w:t xml:space="preserve"> dias úteis anteriores à data fixada para abertura da sessão pública, por meio do seguinte endereço eletrônico: compras@capaobonitodosul.rs.gov.br.</w:t>
      </w:r>
    </w:p>
    <w:p w14:paraId="5C53AD57" w14:textId="77777777" w:rsidR="008074EB" w:rsidRPr="00631A80" w:rsidRDefault="008074EB" w:rsidP="00631A80">
      <w:pPr>
        <w:spacing w:after="0" w:line="360" w:lineRule="auto"/>
        <w:jc w:val="both"/>
        <w:rPr>
          <w:rFonts w:ascii="Arial" w:hAnsi="Arial" w:cs="Arial"/>
          <w:sz w:val="24"/>
          <w:szCs w:val="24"/>
        </w:rPr>
      </w:pPr>
      <w:r w:rsidRPr="00631A80">
        <w:rPr>
          <w:rFonts w:ascii="Arial" w:hAnsi="Arial" w:cs="Arial"/>
          <w:b/>
          <w:bCs/>
          <w:sz w:val="24"/>
          <w:szCs w:val="24"/>
        </w:rPr>
        <w:t>20.2.</w:t>
      </w:r>
      <w:r w:rsidRPr="00631A80">
        <w:rPr>
          <w:rFonts w:ascii="Arial" w:hAnsi="Arial" w:cs="Arial"/>
          <w:sz w:val="24"/>
          <w:szCs w:val="24"/>
        </w:rPr>
        <w:t xml:space="preserve">  As respostas aos pedidos de esclarecimentos e às impugnações serão divulgadas no seguinte sítio eletrônico da Administração </w:t>
      </w:r>
      <w:hyperlink r:id="rId16" w:history="1">
        <w:r w:rsidRPr="00631A80">
          <w:rPr>
            <w:rStyle w:val="Hyperlink"/>
            <w:rFonts w:ascii="Arial" w:hAnsi="Arial" w:cs="Arial"/>
            <w:color w:val="auto"/>
            <w:sz w:val="24"/>
            <w:szCs w:val="24"/>
          </w:rPr>
          <w:t>www.capaobonitodosul.rs.gov.br</w:t>
        </w:r>
      </w:hyperlink>
      <w:r w:rsidRPr="00631A80">
        <w:rPr>
          <w:rFonts w:ascii="Arial" w:hAnsi="Arial" w:cs="Arial"/>
          <w:sz w:val="24"/>
          <w:szCs w:val="24"/>
        </w:rPr>
        <w:t xml:space="preserve">. </w:t>
      </w:r>
    </w:p>
    <w:p w14:paraId="112DC6A3" w14:textId="77777777" w:rsidR="008074EB" w:rsidRPr="00631A80" w:rsidRDefault="008074EB" w:rsidP="00631A80">
      <w:pPr>
        <w:spacing w:after="0" w:line="360" w:lineRule="auto"/>
        <w:jc w:val="both"/>
        <w:rPr>
          <w:rFonts w:ascii="Arial" w:hAnsi="Arial" w:cs="Arial"/>
          <w:sz w:val="24"/>
          <w:szCs w:val="24"/>
        </w:rPr>
      </w:pPr>
    </w:p>
    <w:p w14:paraId="242A2180" w14:textId="77777777" w:rsidR="008074EB" w:rsidRPr="00631A80" w:rsidRDefault="008074EB" w:rsidP="00631A80">
      <w:pPr>
        <w:tabs>
          <w:tab w:val="left" w:pos="1134"/>
        </w:tabs>
        <w:spacing w:after="0" w:line="360" w:lineRule="auto"/>
        <w:jc w:val="both"/>
        <w:rPr>
          <w:rFonts w:ascii="Arial" w:hAnsi="Arial" w:cs="Arial"/>
          <w:b/>
          <w:sz w:val="24"/>
          <w:szCs w:val="24"/>
        </w:rPr>
      </w:pPr>
      <w:r w:rsidRPr="00631A80">
        <w:rPr>
          <w:rFonts w:ascii="Arial" w:hAnsi="Arial" w:cs="Arial"/>
          <w:b/>
          <w:sz w:val="24"/>
          <w:szCs w:val="24"/>
        </w:rPr>
        <w:t>21. DAS DISPOSIÇÕES GERAIS:</w:t>
      </w:r>
    </w:p>
    <w:p w14:paraId="7F53ED82"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 xml:space="preserve">21.1. </w:t>
      </w:r>
      <w:r w:rsidRPr="00631A80">
        <w:rPr>
          <w:rFonts w:ascii="Arial" w:hAnsi="Arial" w:cs="Arial"/>
          <w:sz w:val="24"/>
          <w:szCs w:val="24"/>
        </w:rPr>
        <w:t>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1CB9567"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 xml:space="preserve">21.2. </w:t>
      </w:r>
      <w:r w:rsidRPr="00631A80">
        <w:rPr>
          <w:rFonts w:ascii="Arial" w:hAnsi="Arial" w:cs="Arial"/>
          <w:sz w:val="24"/>
          <w:szCs w:val="24"/>
        </w:rPr>
        <w:t>Após a apresentação da proposta, não caberá desistência, salvo por motivo justo decorrente de fato superveniente e aceito pelo pregoeiro.</w:t>
      </w:r>
    </w:p>
    <w:p w14:paraId="0A2F6FF5"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bCs/>
          <w:sz w:val="24"/>
          <w:szCs w:val="24"/>
        </w:rPr>
        <w:t>21.3.</w:t>
      </w:r>
      <w:r w:rsidRPr="00631A80">
        <w:rPr>
          <w:rFonts w:ascii="Arial" w:hAnsi="Arial" w:cs="Arial"/>
          <w:sz w:val="24"/>
          <w:szCs w:val="24"/>
        </w:rPr>
        <w:t xml:space="preserve"> A Administração tem a prerrogativa de fiscalizar o cumprimento satisfatório do objeto da presente licitação, por meio de agente designado para tal função, conforme o disposto na Lei nº 14.133/2021.</w:t>
      </w:r>
    </w:p>
    <w:p w14:paraId="58E6ADD2" w14:textId="77777777" w:rsidR="008074EB" w:rsidRPr="00631A80" w:rsidRDefault="008074EB" w:rsidP="00631A80">
      <w:pPr>
        <w:tabs>
          <w:tab w:val="left" w:pos="1134"/>
        </w:tabs>
        <w:spacing w:after="0" w:line="360" w:lineRule="auto"/>
        <w:jc w:val="both"/>
        <w:rPr>
          <w:rFonts w:ascii="Arial" w:hAnsi="Arial" w:cs="Arial"/>
          <w:sz w:val="24"/>
          <w:szCs w:val="24"/>
        </w:rPr>
      </w:pPr>
      <w:r w:rsidRPr="00631A80">
        <w:rPr>
          <w:rFonts w:ascii="Arial" w:hAnsi="Arial" w:cs="Arial"/>
          <w:b/>
          <w:sz w:val="24"/>
          <w:szCs w:val="24"/>
        </w:rPr>
        <w:t xml:space="preserve">21.4. </w:t>
      </w:r>
      <w:r w:rsidRPr="00631A80">
        <w:rPr>
          <w:rFonts w:ascii="Arial" w:hAnsi="Arial" w:cs="Arial"/>
          <w:sz w:val="24"/>
          <w:szCs w:val="24"/>
        </w:rPr>
        <w:t>Fica eleito o Foro da Comarca de Lagoa Vermelha/RS, para dirimir quaisquer litígios oriundos da licitação e do contrato dela decorrente, com expressa renúncia a outro qualquer, por mais privilegiado que seja.</w:t>
      </w:r>
    </w:p>
    <w:p w14:paraId="24A72463" w14:textId="77777777" w:rsidR="008074EB" w:rsidRPr="00631A80" w:rsidRDefault="008074EB" w:rsidP="00631A80">
      <w:pPr>
        <w:tabs>
          <w:tab w:val="left" w:pos="1134"/>
        </w:tabs>
        <w:spacing w:after="0" w:line="360" w:lineRule="auto"/>
        <w:jc w:val="both"/>
        <w:rPr>
          <w:rFonts w:ascii="Arial" w:hAnsi="Arial" w:cs="Arial"/>
          <w:sz w:val="24"/>
          <w:szCs w:val="24"/>
        </w:rPr>
      </w:pPr>
    </w:p>
    <w:p w14:paraId="3B2BAE4D" w14:textId="3343CF9B" w:rsidR="008074EB" w:rsidRPr="00C5639B" w:rsidRDefault="008074EB" w:rsidP="00631A80">
      <w:pPr>
        <w:tabs>
          <w:tab w:val="left" w:pos="1134"/>
        </w:tabs>
        <w:spacing w:after="0" w:line="360" w:lineRule="auto"/>
        <w:jc w:val="center"/>
        <w:rPr>
          <w:rFonts w:ascii="Arial" w:hAnsi="Arial" w:cs="Arial"/>
          <w:sz w:val="24"/>
          <w:szCs w:val="24"/>
        </w:rPr>
      </w:pPr>
      <w:r w:rsidRPr="00C5639B">
        <w:rPr>
          <w:rFonts w:ascii="Arial" w:hAnsi="Arial" w:cs="Arial"/>
          <w:sz w:val="24"/>
          <w:szCs w:val="24"/>
        </w:rPr>
        <w:t>Capão Bonito do Sul</w:t>
      </w:r>
      <w:r w:rsidR="00532F16" w:rsidRPr="00C5639B">
        <w:rPr>
          <w:rFonts w:ascii="Arial" w:hAnsi="Arial" w:cs="Arial"/>
          <w:sz w:val="24"/>
          <w:szCs w:val="24"/>
        </w:rPr>
        <w:t>/RS</w:t>
      </w:r>
      <w:r w:rsidRPr="00C5639B">
        <w:rPr>
          <w:rFonts w:ascii="Arial" w:hAnsi="Arial" w:cs="Arial"/>
          <w:sz w:val="24"/>
          <w:szCs w:val="24"/>
        </w:rPr>
        <w:t xml:space="preserve">, </w:t>
      </w:r>
      <w:r w:rsidR="00C5639B" w:rsidRPr="00C5639B">
        <w:rPr>
          <w:rFonts w:ascii="Arial" w:hAnsi="Arial" w:cs="Arial"/>
          <w:sz w:val="24"/>
          <w:szCs w:val="24"/>
        </w:rPr>
        <w:t>01</w:t>
      </w:r>
      <w:r w:rsidRPr="00C5639B">
        <w:rPr>
          <w:rFonts w:ascii="Arial" w:hAnsi="Arial" w:cs="Arial"/>
          <w:sz w:val="24"/>
          <w:szCs w:val="24"/>
        </w:rPr>
        <w:t xml:space="preserve"> de </w:t>
      </w:r>
      <w:r w:rsidR="001055B8" w:rsidRPr="00C5639B">
        <w:rPr>
          <w:rFonts w:ascii="Arial" w:hAnsi="Arial" w:cs="Arial"/>
          <w:sz w:val="24"/>
          <w:szCs w:val="24"/>
        </w:rPr>
        <w:t>março</w:t>
      </w:r>
      <w:r w:rsidRPr="00C5639B">
        <w:rPr>
          <w:rFonts w:ascii="Arial" w:hAnsi="Arial" w:cs="Arial"/>
          <w:sz w:val="24"/>
          <w:szCs w:val="24"/>
        </w:rPr>
        <w:t xml:space="preserve"> de 202</w:t>
      </w:r>
      <w:r w:rsidR="00532F16" w:rsidRPr="00C5639B">
        <w:rPr>
          <w:rFonts w:ascii="Arial" w:hAnsi="Arial" w:cs="Arial"/>
          <w:sz w:val="24"/>
          <w:szCs w:val="24"/>
        </w:rPr>
        <w:t>4</w:t>
      </w:r>
      <w:r w:rsidRPr="00C5639B">
        <w:rPr>
          <w:rFonts w:ascii="Arial" w:hAnsi="Arial" w:cs="Arial"/>
          <w:sz w:val="24"/>
          <w:szCs w:val="24"/>
        </w:rPr>
        <w:t>.</w:t>
      </w:r>
    </w:p>
    <w:p w14:paraId="15CA8CA1" w14:textId="77777777" w:rsidR="008074EB" w:rsidRPr="00631A80" w:rsidRDefault="008074EB" w:rsidP="00631A80">
      <w:pPr>
        <w:tabs>
          <w:tab w:val="left" w:pos="1134"/>
        </w:tabs>
        <w:spacing w:after="0" w:line="360" w:lineRule="auto"/>
        <w:jc w:val="center"/>
        <w:rPr>
          <w:rFonts w:ascii="Arial" w:hAnsi="Arial" w:cs="Arial"/>
          <w:sz w:val="24"/>
          <w:szCs w:val="24"/>
        </w:rPr>
      </w:pPr>
    </w:p>
    <w:p w14:paraId="1681A900" w14:textId="77777777" w:rsidR="008074EB" w:rsidRPr="00631A80" w:rsidRDefault="008074EB" w:rsidP="00631A80">
      <w:pPr>
        <w:tabs>
          <w:tab w:val="left" w:pos="1134"/>
        </w:tabs>
        <w:spacing w:after="0" w:line="360" w:lineRule="auto"/>
        <w:jc w:val="center"/>
        <w:rPr>
          <w:rFonts w:ascii="Arial" w:hAnsi="Arial" w:cs="Arial"/>
          <w:sz w:val="24"/>
          <w:szCs w:val="24"/>
        </w:rPr>
      </w:pPr>
    </w:p>
    <w:p w14:paraId="073D146F" w14:textId="77777777" w:rsidR="008074EB" w:rsidRPr="00631A80" w:rsidRDefault="008074EB" w:rsidP="00631A80">
      <w:pPr>
        <w:tabs>
          <w:tab w:val="left" w:pos="1134"/>
        </w:tabs>
        <w:spacing w:after="0" w:line="360" w:lineRule="auto"/>
        <w:jc w:val="center"/>
        <w:rPr>
          <w:rFonts w:ascii="Arial" w:hAnsi="Arial" w:cs="Arial"/>
          <w:b/>
          <w:bCs/>
          <w:sz w:val="24"/>
          <w:szCs w:val="24"/>
        </w:rPr>
      </w:pPr>
      <w:r w:rsidRPr="00631A80">
        <w:rPr>
          <w:rFonts w:ascii="Arial" w:hAnsi="Arial" w:cs="Arial"/>
          <w:b/>
          <w:bCs/>
          <w:sz w:val="24"/>
          <w:szCs w:val="24"/>
        </w:rPr>
        <w:t xml:space="preserve">Felippe Junior </w:t>
      </w:r>
      <w:proofErr w:type="spellStart"/>
      <w:r w:rsidRPr="00631A80">
        <w:rPr>
          <w:rFonts w:ascii="Arial" w:hAnsi="Arial" w:cs="Arial"/>
          <w:b/>
          <w:bCs/>
          <w:sz w:val="24"/>
          <w:szCs w:val="24"/>
        </w:rPr>
        <w:t>Rieth</w:t>
      </w:r>
      <w:proofErr w:type="spellEnd"/>
    </w:p>
    <w:p w14:paraId="4D4598FA" w14:textId="77777777" w:rsidR="008074EB" w:rsidRPr="00631A80" w:rsidRDefault="008074EB" w:rsidP="00631A80">
      <w:pPr>
        <w:tabs>
          <w:tab w:val="left" w:pos="1134"/>
        </w:tabs>
        <w:spacing w:after="0" w:line="360" w:lineRule="auto"/>
        <w:jc w:val="center"/>
        <w:rPr>
          <w:rFonts w:ascii="Arial" w:hAnsi="Arial" w:cs="Arial"/>
          <w:b/>
          <w:bCs/>
          <w:sz w:val="24"/>
          <w:szCs w:val="24"/>
        </w:rPr>
      </w:pPr>
      <w:r w:rsidRPr="00631A80">
        <w:rPr>
          <w:rFonts w:ascii="Arial" w:hAnsi="Arial" w:cs="Arial"/>
          <w:b/>
          <w:bCs/>
          <w:sz w:val="24"/>
          <w:szCs w:val="24"/>
        </w:rPr>
        <w:t>Prefeito Municipal</w:t>
      </w:r>
    </w:p>
    <w:p w14:paraId="020A8092" w14:textId="77777777" w:rsidR="008074EB" w:rsidRPr="00631A80" w:rsidRDefault="008074EB" w:rsidP="00631A80">
      <w:pPr>
        <w:tabs>
          <w:tab w:val="left" w:pos="1134"/>
        </w:tabs>
        <w:spacing w:after="0" w:line="360" w:lineRule="auto"/>
        <w:jc w:val="both"/>
        <w:rPr>
          <w:rFonts w:ascii="Arial" w:hAnsi="Arial" w:cs="Arial"/>
          <w:sz w:val="24"/>
          <w:szCs w:val="24"/>
        </w:rPr>
      </w:pPr>
    </w:p>
    <w:p w14:paraId="67F31B08" w14:textId="77777777" w:rsidR="008074EB" w:rsidRPr="00631A80" w:rsidRDefault="008074EB" w:rsidP="00631A80">
      <w:pPr>
        <w:tabs>
          <w:tab w:val="left" w:pos="1134"/>
        </w:tabs>
        <w:spacing w:after="0" w:line="360" w:lineRule="auto"/>
        <w:jc w:val="both"/>
        <w:rPr>
          <w:rFonts w:ascii="Arial" w:hAnsi="Arial" w:cs="Arial"/>
          <w:sz w:val="24"/>
          <w:szCs w:val="24"/>
        </w:rPr>
      </w:pPr>
    </w:p>
    <w:p w14:paraId="7460F260" w14:textId="77777777" w:rsidR="008074EB" w:rsidRPr="00631A80" w:rsidRDefault="008074EB" w:rsidP="00631A80">
      <w:pPr>
        <w:tabs>
          <w:tab w:val="left" w:pos="1134"/>
        </w:tabs>
        <w:spacing w:after="0" w:line="360" w:lineRule="auto"/>
        <w:jc w:val="both"/>
        <w:rPr>
          <w:rFonts w:ascii="Arial" w:hAnsi="Arial" w:cs="Arial"/>
          <w:sz w:val="24"/>
          <w:szCs w:val="24"/>
        </w:rPr>
      </w:pPr>
    </w:p>
    <w:p w14:paraId="463F3001" w14:textId="77777777" w:rsidR="008074EB" w:rsidRPr="00631A80" w:rsidRDefault="008074EB" w:rsidP="00631A80">
      <w:pPr>
        <w:tabs>
          <w:tab w:val="left" w:pos="1134"/>
        </w:tabs>
        <w:spacing w:after="0" w:line="360" w:lineRule="auto"/>
        <w:jc w:val="both"/>
        <w:rPr>
          <w:rFonts w:ascii="Arial" w:hAnsi="Arial" w:cs="Arial"/>
          <w:sz w:val="24"/>
          <w:szCs w:val="24"/>
        </w:rPr>
      </w:pPr>
    </w:p>
    <w:p w14:paraId="01217C32" w14:textId="77777777" w:rsidR="008074EB" w:rsidRDefault="008074EB" w:rsidP="00631A80">
      <w:pPr>
        <w:autoSpaceDE w:val="0"/>
        <w:autoSpaceDN w:val="0"/>
        <w:adjustRightInd w:val="0"/>
        <w:spacing w:after="0" w:line="360" w:lineRule="auto"/>
        <w:jc w:val="center"/>
        <w:rPr>
          <w:rFonts w:ascii="Arial" w:hAnsi="Arial" w:cs="Arial"/>
          <w:b/>
          <w:bCs/>
          <w:iCs/>
          <w:color w:val="000000"/>
          <w:sz w:val="24"/>
          <w:szCs w:val="24"/>
        </w:rPr>
      </w:pPr>
    </w:p>
    <w:p w14:paraId="1CF09F74" w14:textId="77777777" w:rsidR="001055B8" w:rsidRDefault="001055B8" w:rsidP="00631A80">
      <w:pPr>
        <w:autoSpaceDE w:val="0"/>
        <w:autoSpaceDN w:val="0"/>
        <w:adjustRightInd w:val="0"/>
        <w:spacing w:after="0" w:line="360" w:lineRule="auto"/>
        <w:jc w:val="center"/>
        <w:rPr>
          <w:rFonts w:ascii="Arial" w:hAnsi="Arial" w:cs="Arial"/>
          <w:b/>
          <w:bCs/>
          <w:iCs/>
          <w:color w:val="000000"/>
          <w:sz w:val="24"/>
          <w:szCs w:val="24"/>
        </w:rPr>
      </w:pPr>
    </w:p>
    <w:p w14:paraId="6F1D8D6D" w14:textId="77777777" w:rsidR="001055B8" w:rsidRDefault="001055B8" w:rsidP="00631A80">
      <w:pPr>
        <w:autoSpaceDE w:val="0"/>
        <w:autoSpaceDN w:val="0"/>
        <w:adjustRightInd w:val="0"/>
        <w:spacing w:after="0" w:line="360" w:lineRule="auto"/>
        <w:jc w:val="center"/>
        <w:rPr>
          <w:rFonts w:ascii="Arial" w:hAnsi="Arial" w:cs="Arial"/>
          <w:b/>
          <w:bCs/>
          <w:iCs/>
          <w:color w:val="000000"/>
          <w:sz w:val="24"/>
          <w:szCs w:val="24"/>
        </w:rPr>
      </w:pPr>
    </w:p>
    <w:p w14:paraId="0E48C80E" w14:textId="77777777" w:rsidR="001055B8" w:rsidRDefault="001055B8" w:rsidP="00631A80">
      <w:pPr>
        <w:autoSpaceDE w:val="0"/>
        <w:autoSpaceDN w:val="0"/>
        <w:adjustRightInd w:val="0"/>
        <w:spacing w:after="0" w:line="360" w:lineRule="auto"/>
        <w:jc w:val="center"/>
        <w:rPr>
          <w:rFonts w:ascii="Arial" w:hAnsi="Arial" w:cs="Arial"/>
          <w:b/>
          <w:bCs/>
          <w:iCs/>
          <w:color w:val="000000"/>
          <w:sz w:val="24"/>
          <w:szCs w:val="24"/>
        </w:rPr>
      </w:pPr>
    </w:p>
    <w:p w14:paraId="4E10190B" w14:textId="77777777" w:rsidR="001055B8" w:rsidRDefault="001055B8" w:rsidP="00631A80">
      <w:pPr>
        <w:autoSpaceDE w:val="0"/>
        <w:autoSpaceDN w:val="0"/>
        <w:adjustRightInd w:val="0"/>
        <w:spacing w:after="0" w:line="360" w:lineRule="auto"/>
        <w:jc w:val="center"/>
        <w:rPr>
          <w:rFonts w:ascii="Arial" w:hAnsi="Arial" w:cs="Arial"/>
          <w:b/>
          <w:bCs/>
          <w:iCs/>
          <w:color w:val="000000"/>
          <w:sz w:val="24"/>
          <w:szCs w:val="24"/>
        </w:rPr>
      </w:pPr>
    </w:p>
    <w:p w14:paraId="69E80CF9" w14:textId="77777777" w:rsidR="001055B8" w:rsidRDefault="001055B8" w:rsidP="00631A80">
      <w:pPr>
        <w:autoSpaceDE w:val="0"/>
        <w:autoSpaceDN w:val="0"/>
        <w:adjustRightInd w:val="0"/>
        <w:spacing w:after="0" w:line="360" w:lineRule="auto"/>
        <w:jc w:val="center"/>
        <w:rPr>
          <w:rFonts w:ascii="Arial" w:hAnsi="Arial" w:cs="Arial"/>
          <w:b/>
          <w:bCs/>
          <w:iCs/>
          <w:color w:val="000000"/>
          <w:sz w:val="24"/>
          <w:szCs w:val="24"/>
        </w:rPr>
      </w:pPr>
    </w:p>
    <w:p w14:paraId="5E18DB0F" w14:textId="77777777" w:rsidR="001055B8" w:rsidRDefault="001055B8" w:rsidP="00631A80">
      <w:pPr>
        <w:autoSpaceDE w:val="0"/>
        <w:autoSpaceDN w:val="0"/>
        <w:adjustRightInd w:val="0"/>
        <w:spacing w:after="0" w:line="360" w:lineRule="auto"/>
        <w:jc w:val="center"/>
        <w:rPr>
          <w:rFonts w:ascii="Arial" w:hAnsi="Arial" w:cs="Arial"/>
          <w:b/>
          <w:bCs/>
          <w:iCs/>
          <w:color w:val="000000"/>
          <w:sz w:val="24"/>
          <w:szCs w:val="24"/>
        </w:rPr>
      </w:pPr>
    </w:p>
    <w:p w14:paraId="50D2AA25" w14:textId="77777777" w:rsidR="001055B8" w:rsidRDefault="001055B8" w:rsidP="00631A80">
      <w:pPr>
        <w:autoSpaceDE w:val="0"/>
        <w:autoSpaceDN w:val="0"/>
        <w:adjustRightInd w:val="0"/>
        <w:spacing w:after="0" w:line="360" w:lineRule="auto"/>
        <w:jc w:val="center"/>
        <w:rPr>
          <w:rFonts w:ascii="Arial" w:hAnsi="Arial" w:cs="Arial"/>
          <w:b/>
          <w:bCs/>
          <w:iCs/>
          <w:color w:val="000000"/>
          <w:sz w:val="24"/>
          <w:szCs w:val="24"/>
        </w:rPr>
      </w:pPr>
    </w:p>
    <w:p w14:paraId="7F2C4122" w14:textId="77777777" w:rsidR="001055B8" w:rsidRDefault="001055B8" w:rsidP="00631A80">
      <w:pPr>
        <w:autoSpaceDE w:val="0"/>
        <w:autoSpaceDN w:val="0"/>
        <w:adjustRightInd w:val="0"/>
        <w:spacing w:after="0" w:line="360" w:lineRule="auto"/>
        <w:jc w:val="center"/>
        <w:rPr>
          <w:rFonts w:ascii="Arial" w:hAnsi="Arial" w:cs="Arial"/>
          <w:b/>
          <w:bCs/>
          <w:iCs/>
          <w:color w:val="000000"/>
          <w:sz w:val="24"/>
          <w:szCs w:val="24"/>
        </w:rPr>
      </w:pPr>
    </w:p>
    <w:p w14:paraId="760A9593" w14:textId="77777777" w:rsidR="001055B8" w:rsidRDefault="001055B8" w:rsidP="00C5639B">
      <w:pPr>
        <w:autoSpaceDE w:val="0"/>
        <w:autoSpaceDN w:val="0"/>
        <w:adjustRightInd w:val="0"/>
        <w:spacing w:after="0" w:line="360" w:lineRule="auto"/>
        <w:rPr>
          <w:rFonts w:ascii="Arial" w:hAnsi="Arial" w:cs="Arial"/>
          <w:b/>
          <w:bCs/>
          <w:iCs/>
          <w:color w:val="000000"/>
          <w:sz w:val="24"/>
          <w:szCs w:val="24"/>
        </w:rPr>
      </w:pPr>
    </w:p>
    <w:p w14:paraId="522F1FF4" w14:textId="77777777" w:rsidR="001055B8" w:rsidRPr="00631A80" w:rsidRDefault="001055B8" w:rsidP="00631A80">
      <w:pPr>
        <w:autoSpaceDE w:val="0"/>
        <w:autoSpaceDN w:val="0"/>
        <w:adjustRightInd w:val="0"/>
        <w:spacing w:after="0" w:line="360" w:lineRule="auto"/>
        <w:jc w:val="center"/>
        <w:rPr>
          <w:rFonts w:ascii="Arial" w:hAnsi="Arial" w:cs="Arial"/>
          <w:b/>
          <w:bCs/>
          <w:iCs/>
          <w:color w:val="000000"/>
          <w:sz w:val="24"/>
          <w:szCs w:val="24"/>
        </w:rPr>
      </w:pPr>
    </w:p>
    <w:p w14:paraId="0592E995" w14:textId="77777777" w:rsidR="00631A80" w:rsidRPr="00631A80" w:rsidRDefault="00631A80" w:rsidP="00D26852">
      <w:pPr>
        <w:tabs>
          <w:tab w:val="left" w:pos="964"/>
        </w:tabs>
        <w:autoSpaceDE w:val="0"/>
        <w:autoSpaceDN w:val="0"/>
        <w:adjustRightInd w:val="0"/>
        <w:spacing w:after="0"/>
        <w:jc w:val="center"/>
        <w:rPr>
          <w:rFonts w:ascii="Arial" w:hAnsi="Arial" w:cs="Arial"/>
          <w:color w:val="000000"/>
          <w:sz w:val="24"/>
          <w:szCs w:val="24"/>
        </w:rPr>
      </w:pPr>
      <w:r w:rsidRPr="00631A80">
        <w:rPr>
          <w:rFonts w:ascii="Arial" w:hAnsi="Arial" w:cs="Arial"/>
          <w:b/>
          <w:bCs/>
          <w:color w:val="000000"/>
          <w:sz w:val="24"/>
          <w:szCs w:val="24"/>
        </w:rPr>
        <w:t>ANEXO I</w:t>
      </w:r>
    </w:p>
    <w:p w14:paraId="7017AE7A" w14:textId="77777777" w:rsidR="00631A80" w:rsidRPr="00631A80" w:rsidRDefault="00631A80" w:rsidP="00D26852">
      <w:pPr>
        <w:tabs>
          <w:tab w:val="left" w:pos="964"/>
        </w:tabs>
        <w:autoSpaceDE w:val="0"/>
        <w:autoSpaceDN w:val="0"/>
        <w:adjustRightInd w:val="0"/>
        <w:spacing w:after="0"/>
        <w:jc w:val="center"/>
        <w:rPr>
          <w:rFonts w:ascii="Arial" w:hAnsi="Arial" w:cs="Arial"/>
          <w:b/>
          <w:bCs/>
          <w:color w:val="000000"/>
          <w:sz w:val="24"/>
          <w:szCs w:val="24"/>
        </w:rPr>
      </w:pPr>
      <w:r w:rsidRPr="00631A80">
        <w:rPr>
          <w:rFonts w:ascii="Arial" w:hAnsi="Arial" w:cs="Arial"/>
          <w:b/>
          <w:bCs/>
          <w:color w:val="000000"/>
          <w:sz w:val="24"/>
          <w:szCs w:val="24"/>
        </w:rPr>
        <w:t>PROPOSTA:</w:t>
      </w:r>
    </w:p>
    <w:p w14:paraId="578D64BF" w14:textId="77777777" w:rsidR="00631A80" w:rsidRPr="00631A80" w:rsidRDefault="00631A80" w:rsidP="00D26852">
      <w:pPr>
        <w:tabs>
          <w:tab w:val="left" w:pos="964"/>
        </w:tabs>
        <w:autoSpaceDE w:val="0"/>
        <w:autoSpaceDN w:val="0"/>
        <w:adjustRightInd w:val="0"/>
        <w:spacing w:after="0"/>
        <w:jc w:val="both"/>
        <w:rPr>
          <w:rFonts w:ascii="Arial" w:hAnsi="Arial" w:cs="Arial"/>
          <w:b/>
          <w:bCs/>
          <w:color w:val="000000"/>
          <w:sz w:val="24"/>
          <w:szCs w:val="24"/>
        </w:rPr>
      </w:pPr>
    </w:p>
    <w:p w14:paraId="665ED8EA" w14:textId="77777777" w:rsidR="00631A80" w:rsidRPr="00631A80" w:rsidRDefault="00631A80" w:rsidP="00D26852">
      <w:pPr>
        <w:tabs>
          <w:tab w:val="left" w:pos="964"/>
        </w:tabs>
        <w:autoSpaceDE w:val="0"/>
        <w:autoSpaceDN w:val="0"/>
        <w:adjustRightInd w:val="0"/>
        <w:spacing w:after="0"/>
        <w:jc w:val="both"/>
        <w:rPr>
          <w:rFonts w:ascii="Arial" w:hAnsi="Arial" w:cs="Arial"/>
          <w:b/>
          <w:bCs/>
          <w:sz w:val="24"/>
          <w:szCs w:val="24"/>
        </w:rPr>
      </w:pPr>
      <w:r w:rsidRPr="00631A80">
        <w:rPr>
          <w:rFonts w:ascii="Arial" w:hAnsi="Arial" w:cs="Arial"/>
          <w:b/>
          <w:bCs/>
          <w:sz w:val="24"/>
          <w:szCs w:val="24"/>
        </w:rPr>
        <w:t>PROPOSTA COMERCIAL (em papel timbrado da proponente)</w:t>
      </w:r>
    </w:p>
    <w:p w14:paraId="5FB46791" w14:textId="77777777" w:rsidR="00631A80" w:rsidRPr="00631A80" w:rsidRDefault="00631A80" w:rsidP="00D26852">
      <w:pPr>
        <w:tabs>
          <w:tab w:val="left" w:pos="964"/>
        </w:tabs>
        <w:autoSpaceDE w:val="0"/>
        <w:autoSpaceDN w:val="0"/>
        <w:adjustRightInd w:val="0"/>
        <w:spacing w:after="0"/>
        <w:jc w:val="both"/>
        <w:rPr>
          <w:rFonts w:ascii="Arial" w:hAnsi="Arial" w:cs="Arial"/>
          <w:b/>
          <w:bCs/>
          <w:sz w:val="24"/>
          <w:szCs w:val="24"/>
        </w:rPr>
      </w:pPr>
      <w:r w:rsidRPr="00631A80">
        <w:rPr>
          <w:rFonts w:ascii="Arial" w:hAnsi="Arial" w:cs="Arial"/>
          <w:b/>
          <w:bCs/>
          <w:sz w:val="24"/>
          <w:szCs w:val="24"/>
        </w:rPr>
        <w:t>PREGÃO PRESENCIAL Nº XX/2024</w:t>
      </w:r>
    </w:p>
    <w:p w14:paraId="26F6085C" w14:textId="77777777" w:rsidR="00631A80" w:rsidRPr="00631A80" w:rsidRDefault="00631A80" w:rsidP="00D26852">
      <w:pPr>
        <w:tabs>
          <w:tab w:val="left" w:pos="964"/>
        </w:tabs>
        <w:autoSpaceDE w:val="0"/>
        <w:autoSpaceDN w:val="0"/>
        <w:adjustRightInd w:val="0"/>
        <w:spacing w:after="0"/>
        <w:jc w:val="both"/>
        <w:rPr>
          <w:rFonts w:ascii="Arial" w:hAnsi="Arial" w:cs="Arial"/>
          <w:b/>
          <w:bCs/>
          <w:sz w:val="24"/>
          <w:szCs w:val="24"/>
        </w:rPr>
      </w:pPr>
    </w:p>
    <w:p w14:paraId="47AB6D5D" w14:textId="77777777" w:rsidR="00631A80" w:rsidRPr="00631A80" w:rsidRDefault="00631A80" w:rsidP="00D26852">
      <w:pPr>
        <w:tabs>
          <w:tab w:val="left" w:pos="964"/>
        </w:tabs>
        <w:autoSpaceDE w:val="0"/>
        <w:autoSpaceDN w:val="0"/>
        <w:adjustRightInd w:val="0"/>
        <w:spacing w:after="0"/>
        <w:jc w:val="both"/>
        <w:rPr>
          <w:rFonts w:ascii="Arial" w:hAnsi="Arial" w:cs="Arial"/>
          <w:b/>
          <w:bCs/>
          <w:sz w:val="24"/>
          <w:szCs w:val="24"/>
        </w:rPr>
      </w:pPr>
      <w:r w:rsidRPr="00631A80">
        <w:rPr>
          <w:rFonts w:ascii="Arial" w:hAnsi="Arial" w:cs="Arial"/>
          <w:b/>
          <w:bCs/>
          <w:sz w:val="24"/>
          <w:szCs w:val="24"/>
        </w:rPr>
        <w:t xml:space="preserve">PREFEITURA MUNICIPAL DE CAPÃO BONITO DO SUL/RS </w:t>
      </w:r>
    </w:p>
    <w:p w14:paraId="168F6E9E"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p>
    <w:p w14:paraId="1793511C"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sz w:val="24"/>
          <w:szCs w:val="24"/>
        </w:rPr>
        <w:t>DADOS A CONSTAR NA PROPOSTA</w:t>
      </w:r>
    </w:p>
    <w:p w14:paraId="099B4B02" w14:textId="77777777" w:rsidR="00631A80" w:rsidRPr="00631A80" w:rsidRDefault="00631A80" w:rsidP="00D26852">
      <w:pPr>
        <w:tabs>
          <w:tab w:val="left" w:pos="964"/>
        </w:tabs>
        <w:autoSpaceDE w:val="0"/>
        <w:autoSpaceDN w:val="0"/>
        <w:adjustRightInd w:val="0"/>
        <w:spacing w:after="0"/>
        <w:jc w:val="both"/>
        <w:rPr>
          <w:rFonts w:ascii="Arial" w:hAnsi="Arial" w:cs="Arial"/>
          <w:b/>
          <w:bCs/>
          <w:sz w:val="24"/>
          <w:szCs w:val="24"/>
        </w:rPr>
      </w:pPr>
      <w:r w:rsidRPr="00631A80">
        <w:rPr>
          <w:rFonts w:ascii="Arial" w:hAnsi="Arial" w:cs="Arial"/>
          <w:b/>
          <w:bCs/>
          <w:sz w:val="24"/>
          <w:szCs w:val="24"/>
        </w:rPr>
        <w:t>(PREENCHIMENTO PELO PROPONENTE)</w:t>
      </w:r>
    </w:p>
    <w:p w14:paraId="2599492B"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sz w:val="24"/>
          <w:szCs w:val="24"/>
        </w:rPr>
        <w:t>Razão Social</w:t>
      </w:r>
    </w:p>
    <w:p w14:paraId="0498CE5E"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sz w:val="24"/>
          <w:szCs w:val="24"/>
        </w:rPr>
        <w:t>CNPJ</w:t>
      </w:r>
    </w:p>
    <w:p w14:paraId="75319428"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sz w:val="24"/>
          <w:szCs w:val="24"/>
        </w:rPr>
        <w:t>Endereço</w:t>
      </w:r>
    </w:p>
    <w:p w14:paraId="0A0DC296"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sz w:val="24"/>
          <w:szCs w:val="24"/>
        </w:rPr>
        <w:t>Telefone/Fax/e-mail</w:t>
      </w:r>
    </w:p>
    <w:p w14:paraId="4CEEB84D"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sz w:val="24"/>
          <w:szCs w:val="24"/>
        </w:rPr>
        <w:t>Nome do Signatário (para assinatura do contrato)</w:t>
      </w:r>
    </w:p>
    <w:p w14:paraId="7D214A92"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sz w:val="24"/>
          <w:szCs w:val="24"/>
        </w:rPr>
        <w:t>Estado civil do Signatário</w:t>
      </w:r>
    </w:p>
    <w:p w14:paraId="0136B2C3"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sz w:val="24"/>
          <w:szCs w:val="24"/>
        </w:rPr>
        <w:t>Identidade do Signatário</w:t>
      </w:r>
    </w:p>
    <w:p w14:paraId="2A748FB9"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sz w:val="24"/>
          <w:szCs w:val="24"/>
        </w:rPr>
        <w:t>Nacionalidade do Signatário</w:t>
      </w:r>
    </w:p>
    <w:p w14:paraId="54BA7E7B"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sz w:val="24"/>
          <w:szCs w:val="24"/>
        </w:rPr>
        <w:t>CPF do Signatário</w:t>
      </w:r>
    </w:p>
    <w:p w14:paraId="11930499"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sz w:val="24"/>
          <w:szCs w:val="24"/>
        </w:rPr>
        <w:t>Endereço do Signatário</w:t>
      </w:r>
    </w:p>
    <w:p w14:paraId="50241D86"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sz w:val="24"/>
          <w:szCs w:val="24"/>
        </w:rPr>
        <w:t>Valor em R$ com duas casas (R$ 0,01)</w:t>
      </w:r>
    </w:p>
    <w:p w14:paraId="148D8383"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sz w:val="24"/>
          <w:szCs w:val="24"/>
        </w:rPr>
        <w:t>Assinatura do representante legal</w:t>
      </w:r>
    </w:p>
    <w:p w14:paraId="13FAE64D"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p>
    <w:p w14:paraId="1B61C3CF" w14:textId="22E32138" w:rsid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b/>
          <w:sz w:val="24"/>
          <w:szCs w:val="24"/>
        </w:rPr>
        <w:t xml:space="preserve">1. </w:t>
      </w:r>
      <w:r w:rsidRPr="00631A80">
        <w:rPr>
          <w:rFonts w:ascii="Arial" w:hAnsi="Arial" w:cs="Arial"/>
          <w:sz w:val="24"/>
          <w:szCs w:val="24"/>
        </w:rPr>
        <w:t>Apresentamos para a licitação em epígrafe, esclarecendo que esta proposta atende a todos os requisitos contidos na descrição do</w:t>
      </w:r>
      <w:r w:rsidR="00D26852">
        <w:rPr>
          <w:rFonts w:ascii="Arial" w:hAnsi="Arial" w:cs="Arial"/>
          <w:sz w:val="24"/>
          <w:szCs w:val="24"/>
        </w:rPr>
        <w:t>s</w:t>
      </w:r>
      <w:r w:rsidRPr="00631A80">
        <w:rPr>
          <w:rFonts w:ascii="Arial" w:hAnsi="Arial" w:cs="Arial"/>
          <w:sz w:val="24"/>
          <w:szCs w:val="24"/>
        </w:rPr>
        <w:t xml:space="preserve"> objeto</w:t>
      </w:r>
      <w:r w:rsidR="00D26852">
        <w:rPr>
          <w:rFonts w:ascii="Arial" w:hAnsi="Arial" w:cs="Arial"/>
          <w:sz w:val="24"/>
          <w:szCs w:val="24"/>
        </w:rPr>
        <w:t>s</w:t>
      </w:r>
      <w:r w:rsidRPr="00631A80">
        <w:rPr>
          <w:rFonts w:ascii="Arial" w:hAnsi="Arial" w:cs="Arial"/>
          <w:sz w:val="24"/>
          <w:szCs w:val="24"/>
        </w:rPr>
        <w:t xml:space="preserve"> licitado</w:t>
      </w:r>
      <w:r w:rsidR="00D26852">
        <w:rPr>
          <w:rFonts w:ascii="Arial" w:hAnsi="Arial" w:cs="Arial"/>
          <w:sz w:val="24"/>
          <w:szCs w:val="24"/>
        </w:rPr>
        <w:t>s</w:t>
      </w:r>
      <w:r w:rsidRPr="00631A80">
        <w:rPr>
          <w:rFonts w:ascii="Arial" w:hAnsi="Arial" w:cs="Arial"/>
          <w:sz w:val="24"/>
          <w:szCs w:val="24"/>
        </w:rPr>
        <w:t>, a seguinte proposta:</w:t>
      </w:r>
    </w:p>
    <w:p w14:paraId="06B23D85" w14:textId="77777777" w:rsidR="00D26852" w:rsidRDefault="00D26852" w:rsidP="00D26852">
      <w:pPr>
        <w:tabs>
          <w:tab w:val="left" w:pos="964"/>
        </w:tabs>
        <w:autoSpaceDE w:val="0"/>
        <w:autoSpaceDN w:val="0"/>
        <w:adjustRightInd w:val="0"/>
        <w:spacing w:after="0"/>
        <w:jc w:val="both"/>
        <w:rPr>
          <w:rFonts w:ascii="Arial" w:hAnsi="Arial" w:cs="Arial"/>
          <w:sz w:val="24"/>
          <w:szCs w:val="24"/>
        </w:rPr>
      </w:pPr>
    </w:p>
    <w:tbl>
      <w:tblPr>
        <w:tblStyle w:val="Tabelacomgrade"/>
        <w:tblW w:w="8500" w:type="dxa"/>
        <w:tblLayout w:type="fixed"/>
        <w:tblLook w:val="04A0" w:firstRow="1" w:lastRow="0" w:firstColumn="1" w:lastColumn="0" w:noHBand="0" w:noVBand="1"/>
      </w:tblPr>
      <w:tblGrid>
        <w:gridCol w:w="704"/>
        <w:gridCol w:w="4111"/>
        <w:gridCol w:w="1134"/>
        <w:gridCol w:w="850"/>
        <w:gridCol w:w="1701"/>
      </w:tblGrid>
      <w:tr w:rsidR="00D26852" w:rsidRPr="00D748A5" w14:paraId="68697DD2" w14:textId="39D7B712" w:rsidTr="009942D8">
        <w:tc>
          <w:tcPr>
            <w:tcW w:w="704" w:type="dxa"/>
          </w:tcPr>
          <w:p w14:paraId="6CAF45B7" w14:textId="77777777" w:rsidR="00D26852" w:rsidRPr="00D748A5" w:rsidRDefault="00D26852" w:rsidP="00D26852">
            <w:pPr>
              <w:pStyle w:val="Recuodecorpodetexto"/>
              <w:spacing w:before="0" w:line="276" w:lineRule="auto"/>
              <w:ind w:firstLine="0"/>
              <w:jc w:val="center"/>
              <w:rPr>
                <w:rFonts w:cs="Arial"/>
                <w:b/>
                <w:bCs/>
                <w:sz w:val="20"/>
              </w:rPr>
            </w:pPr>
            <w:r w:rsidRPr="00D748A5">
              <w:rPr>
                <w:rFonts w:cs="Arial"/>
                <w:b/>
                <w:bCs/>
                <w:sz w:val="20"/>
              </w:rPr>
              <w:t>ITEM</w:t>
            </w:r>
          </w:p>
        </w:tc>
        <w:tc>
          <w:tcPr>
            <w:tcW w:w="4111" w:type="dxa"/>
          </w:tcPr>
          <w:p w14:paraId="1B12682E" w14:textId="77777777" w:rsidR="00D26852" w:rsidRPr="00D748A5" w:rsidRDefault="00D26852" w:rsidP="00D26852">
            <w:pPr>
              <w:pStyle w:val="Recuodecorpodetexto"/>
              <w:spacing w:before="0" w:line="276" w:lineRule="auto"/>
              <w:ind w:firstLine="0"/>
              <w:jc w:val="center"/>
              <w:rPr>
                <w:rFonts w:cs="Arial"/>
                <w:b/>
                <w:bCs/>
                <w:sz w:val="20"/>
              </w:rPr>
            </w:pPr>
            <w:r w:rsidRPr="00D748A5">
              <w:rPr>
                <w:rFonts w:cs="Arial"/>
                <w:b/>
                <w:bCs/>
                <w:sz w:val="20"/>
              </w:rPr>
              <w:t>DESCRIÇÃO</w:t>
            </w:r>
          </w:p>
        </w:tc>
        <w:tc>
          <w:tcPr>
            <w:tcW w:w="1134" w:type="dxa"/>
          </w:tcPr>
          <w:p w14:paraId="2C33795D" w14:textId="77777777" w:rsidR="00D26852" w:rsidRPr="00C5639B" w:rsidRDefault="00D26852" w:rsidP="00D26852">
            <w:pPr>
              <w:pStyle w:val="Recuodecorpodetexto"/>
              <w:spacing w:before="0" w:line="276" w:lineRule="auto"/>
              <w:ind w:firstLine="0"/>
              <w:jc w:val="center"/>
              <w:rPr>
                <w:rFonts w:cs="Arial"/>
                <w:b/>
                <w:bCs/>
                <w:sz w:val="20"/>
              </w:rPr>
            </w:pPr>
            <w:r w:rsidRPr="00C5639B">
              <w:rPr>
                <w:rFonts w:cs="Arial"/>
                <w:b/>
                <w:bCs/>
                <w:sz w:val="20"/>
              </w:rPr>
              <w:t>QTDE MIN</w:t>
            </w:r>
          </w:p>
        </w:tc>
        <w:tc>
          <w:tcPr>
            <w:tcW w:w="850" w:type="dxa"/>
          </w:tcPr>
          <w:p w14:paraId="4DC3B7A8" w14:textId="77777777" w:rsidR="00D26852" w:rsidRPr="00C5639B" w:rsidRDefault="00D26852" w:rsidP="00D26852">
            <w:pPr>
              <w:pStyle w:val="Recuodecorpodetexto"/>
              <w:spacing w:before="0" w:line="276" w:lineRule="auto"/>
              <w:ind w:firstLine="0"/>
              <w:jc w:val="center"/>
              <w:rPr>
                <w:rFonts w:cs="Arial"/>
                <w:b/>
                <w:bCs/>
                <w:sz w:val="20"/>
              </w:rPr>
            </w:pPr>
            <w:r w:rsidRPr="00C5639B">
              <w:rPr>
                <w:rFonts w:cs="Arial"/>
                <w:b/>
                <w:bCs/>
                <w:sz w:val="20"/>
              </w:rPr>
              <w:t>QTDE MÁX</w:t>
            </w:r>
          </w:p>
        </w:tc>
        <w:tc>
          <w:tcPr>
            <w:tcW w:w="1701" w:type="dxa"/>
          </w:tcPr>
          <w:p w14:paraId="2396F420" w14:textId="7D80242B" w:rsidR="00D26852" w:rsidRPr="00C5639B" w:rsidRDefault="00D26852" w:rsidP="00D26852">
            <w:pPr>
              <w:pStyle w:val="Recuodecorpodetexto"/>
              <w:spacing w:before="0" w:line="276" w:lineRule="auto"/>
              <w:ind w:firstLine="0"/>
              <w:jc w:val="center"/>
              <w:rPr>
                <w:rFonts w:cs="Arial"/>
                <w:b/>
                <w:bCs/>
                <w:sz w:val="20"/>
              </w:rPr>
            </w:pPr>
            <w:r w:rsidRPr="00C5639B">
              <w:rPr>
                <w:rFonts w:cs="Arial"/>
                <w:b/>
                <w:bCs/>
                <w:sz w:val="20"/>
              </w:rPr>
              <w:t>Valor</w:t>
            </w:r>
          </w:p>
        </w:tc>
      </w:tr>
      <w:tr w:rsidR="00D26852" w:rsidRPr="00D748A5" w14:paraId="2168D782" w14:textId="71202725" w:rsidTr="009942D8">
        <w:tc>
          <w:tcPr>
            <w:tcW w:w="704" w:type="dxa"/>
          </w:tcPr>
          <w:p w14:paraId="320CE0AB" w14:textId="77777777" w:rsidR="00D26852" w:rsidRPr="00D748A5" w:rsidRDefault="00D26852" w:rsidP="00D26852">
            <w:pPr>
              <w:pStyle w:val="Recuodecorpodetexto"/>
              <w:spacing w:before="0" w:line="276" w:lineRule="auto"/>
              <w:ind w:firstLine="0"/>
              <w:jc w:val="center"/>
              <w:rPr>
                <w:rFonts w:cs="Arial"/>
                <w:sz w:val="20"/>
              </w:rPr>
            </w:pPr>
            <w:r w:rsidRPr="00D748A5">
              <w:rPr>
                <w:rFonts w:cs="Arial"/>
                <w:sz w:val="20"/>
              </w:rPr>
              <w:t>01</w:t>
            </w:r>
          </w:p>
        </w:tc>
        <w:tc>
          <w:tcPr>
            <w:tcW w:w="4111" w:type="dxa"/>
          </w:tcPr>
          <w:p w14:paraId="3313D1DE" w14:textId="4D305EFE" w:rsidR="00D26852" w:rsidRPr="00D748A5" w:rsidRDefault="009942D8" w:rsidP="00D26852">
            <w:pPr>
              <w:pStyle w:val="Recuodecorpodetexto"/>
              <w:spacing w:before="0" w:line="276" w:lineRule="auto"/>
              <w:ind w:firstLine="0"/>
              <w:rPr>
                <w:rFonts w:cs="Arial"/>
                <w:sz w:val="20"/>
              </w:rPr>
            </w:pPr>
            <w:r w:rsidRPr="00D748A5">
              <w:rPr>
                <w:rFonts w:cs="Arial"/>
                <w:sz w:val="20"/>
              </w:rPr>
              <w:t>VEÍCULO TIPO SEDAN,</w:t>
            </w:r>
            <w:r w:rsidR="001055B8">
              <w:rPr>
                <w:rFonts w:cs="Arial"/>
                <w:sz w:val="20"/>
              </w:rPr>
              <w:t xml:space="preserve"> </w:t>
            </w:r>
            <w:r w:rsidR="001055B8" w:rsidRPr="00C5639B">
              <w:rPr>
                <w:rFonts w:cs="Arial"/>
                <w:sz w:val="20"/>
              </w:rPr>
              <w:t>ZERO KM</w:t>
            </w:r>
            <w:r w:rsidR="001055B8" w:rsidRPr="001055B8">
              <w:rPr>
                <w:rFonts w:cs="Arial"/>
                <w:color w:val="FF0000"/>
                <w:sz w:val="20"/>
              </w:rPr>
              <w:t>,</w:t>
            </w:r>
            <w:r w:rsidRPr="00D748A5">
              <w:rPr>
                <w:rFonts w:cs="Arial"/>
                <w:sz w:val="20"/>
              </w:rPr>
              <w:t xml:space="preserve"> NA COR BRANCA COM AS SEGUINTES CARACTERÍSTICAS TÉCNICAS MÍNIMAS: ANO/MODELO </w:t>
            </w:r>
            <w:r w:rsidR="00C5639B">
              <w:rPr>
                <w:rFonts w:cs="Arial"/>
                <w:sz w:val="20"/>
              </w:rPr>
              <w:t>2024/</w:t>
            </w:r>
            <w:r w:rsidRPr="00D748A5">
              <w:rPr>
                <w:rFonts w:cs="Arial"/>
                <w:sz w:val="20"/>
              </w:rPr>
              <w:t xml:space="preserve">2024, 04 (QUATRO) PORTAS, CAPACIDADE PARA 05 (CINCO) OCUPANTES (INCLUINDO O MOTORISTA), MOTOR COM POTÊNCIA MÍNIMA DE 100 CV, MOVIDO A ETANOL E GASOLINA; TRANSMISSÃO AUTOMÁTICA E DE NO MÍNIMO 05 (CINCO) MARCHAS FRENTE E 01 (UMA) RÉ, FREIOS ABS/EBD, DIREÇÃO HIDRÁULICA OU ELÉTRICA, COMPUTADOR DE BORDO, AR CONDICIONADO, AIR-BAG (DUPLO FRONTAL), TRAVAS ELÉTRICAS NAS 04 (QUATRO) PORTAS E VIDROS </w:t>
            </w:r>
            <w:r w:rsidRPr="00D748A5">
              <w:rPr>
                <w:rFonts w:cs="Arial"/>
                <w:sz w:val="20"/>
              </w:rPr>
              <w:lastRenderedPageBreak/>
              <w:t>ELÉTRICOS AO MENOS NAS 02 (DUAS) PORTAS DIANTEIRAS, ALARME ANTIFURTO, PORTA MALAS DE NO MÍNIMO 250 (DUZENTOS E CINQUENTA) LITROS, SENSOR DE RÉ.</w:t>
            </w:r>
          </w:p>
        </w:tc>
        <w:tc>
          <w:tcPr>
            <w:tcW w:w="1134" w:type="dxa"/>
          </w:tcPr>
          <w:p w14:paraId="1A671202" w14:textId="77777777" w:rsidR="00D26852" w:rsidRPr="00D748A5" w:rsidRDefault="00D26852" w:rsidP="00D26852">
            <w:pPr>
              <w:pStyle w:val="Recuodecorpodetexto"/>
              <w:spacing w:before="0" w:line="276" w:lineRule="auto"/>
              <w:ind w:firstLine="0"/>
              <w:jc w:val="center"/>
              <w:rPr>
                <w:rFonts w:cs="Arial"/>
                <w:sz w:val="20"/>
              </w:rPr>
            </w:pPr>
            <w:r w:rsidRPr="00D748A5">
              <w:rPr>
                <w:rFonts w:cs="Arial"/>
                <w:sz w:val="20"/>
              </w:rPr>
              <w:lastRenderedPageBreak/>
              <w:t>01</w:t>
            </w:r>
          </w:p>
        </w:tc>
        <w:tc>
          <w:tcPr>
            <w:tcW w:w="850" w:type="dxa"/>
          </w:tcPr>
          <w:p w14:paraId="7F2AA0D4" w14:textId="77777777" w:rsidR="00D26852" w:rsidRPr="00D748A5" w:rsidRDefault="00D26852" w:rsidP="00D26852">
            <w:pPr>
              <w:pStyle w:val="Recuodecorpodetexto"/>
              <w:spacing w:before="0" w:line="276" w:lineRule="auto"/>
              <w:ind w:firstLine="0"/>
              <w:jc w:val="center"/>
              <w:rPr>
                <w:rFonts w:cs="Arial"/>
                <w:sz w:val="20"/>
              </w:rPr>
            </w:pPr>
            <w:r w:rsidRPr="00D748A5">
              <w:rPr>
                <w:rFonts w:cs="Arial"/>
                <w:sz w:val="20"/>
              </w:rPr>
              <w:t>05</w:t>
            </w:r>
          </w:p>
        </w:tc>
        <w:tc>
          <w:tcPr>
            <w:tcW w:w="1701" w:type="dxa"/>
          </w:tcPr>
          <w:p w14:paraId="798AA721" w14:textId="77777777" w:rsidR="00D26852" w:rsidRPr="00D748A5" w:rsidRDefault="00D26852" w:rsidP="00D26852">
            <w:pPr>
              <w:pStyle w:val="Recuodecorpodetexto"/>
              <w:spacing w:before="0" w:line="276" w:lineRule="auto"/>
              <w:ind w:firstLine="0"/>
              <w:jc w:val="center"/>
              <w:rPr>
                <w:rFonts w:cs="Arial"/>
                <w:sz w:val="20"/>
              </w:rPr>
            </w:pPr>
          </w:p>
        </w:tc>
      </w:tr>
      <w:tr w:rsidR="00D26852" w:rsidRPr="00D748A5" w14:paraId="16C375F9" w14:textId="573AA462" w:rsidTr="009942D8">
        <w:tc>
          <w:tcPr>
            <w:tcW w:w="704" w:type="dxa"/>
          </w:tcPr>
          <w:p w14:paraId="4E205EAF" w14:textId="77777777" w:rsidR="00D26852" w:rsidRPr="00D748A5" w:rsidRDefault="00D26852" w:rsidP="00D26852">
            <w:pPr>
              <w:pStyle w:val="Recuodecorpodetexto"/>
              <w:spacing w:before="0" w:line="276" w:lineRule="auto"/>
              <w:ind w:firstLine="0"/>
              <w:jc w:val="center"/>
              <w:rPr>
                <w:rFonts w:cs="Arial"/>
                <w:sz w:val="20"/>
              </w:rPr>
            </w:pPr>
            <w:r w:rsidRPr="00D748A5">
              <w:rPr>
                <w:rFonts w:cs="Arial"/>
                <w:sz w:val="20"/>
              </w:rPr>
              <w:t>02</w:t>
            </w:r>
          </w:p>
        </w:tc>
        <w:tc>
          <w:tcPr>
            <w:tcW w:w="4111" w:type="dxa"/>
          </w:tcPr>
          <w:p w14:paraId="4ADD2BDA" w14:textId="4044A0F4" w:rsidR="00D26852" w:rsidRPr="00D748A5" w:rsidRDefault="009942D8" w:rsidP="00D26852">
            <w:pPr>
              <w:pStyle w:val="Recuodecorpodetexto"/>
              <w:spacing w:before="0" w:line="276" w:lineRule="auto"/>
              <w:ind w:firstLine="0"/>
              <w:rPr>
                <w:rFonts w:cs="Arial"/>
                <w:sz w:val="20"/>
              </w:rPr>
            </w:pPr>
            <w:r w:rsidRPr="00D748A5">
              <w:rPr>
                <w:rFonts w:cs="Arial"/>
                <w:sz w:val="20"/>
              </w:rPr>
              <w:t xml:space="preserve">VEÍCULO NOVO TIPO MINIVAN 07 LUGARES, ZERO KM, COM AS SEGUINTES CARACTERÍSTICAS TÉCNICAS MÍNIMAS: ANO/MODELO </w:t>
            </w:r>
            <w:r w:rsidR="00C5639B">
              <w:rPr>
                <w:rFonts w:cs="Arial"/>
                <w:sz w:val="20"/>
              </w:rPr>
              <w:t>2024/2024</w:t>
            </w:r>
            <w:r w:rsidRPr="00D748A5">
              <w:rPr>
                <w:rFonts w:cs="Arial"/>
                <w:sz w:val="20"/>
              </w:rPr>
              <w:t xml:space="preserve"> OU SUPERIOR, 04 (QUATRO) PORTAS, CAPACIDADE PARA 07 (SETE) OCUPANTES, MOTOR COM POTÊNCIA MÍNIMA DE 100 CV, MOVIDO A GASOLINA E ETANOL; TRANSMISSÃO AUTOMÁTICA E/OU MANUAL DE 05 (CINCO) MARCHAS À FRENTE E 01 (UMA) À RÉ, FREIOS ABS/EBD, DIREÇÃO ELÉTRICA OU HIDRÁULICA, AR CONDICIONADO, 02 (DOIS) AIR-BAG FRONTAL, TRAVAS ELÉTRICAS NAS 04 (QUATRO) PORTAS E VIDROS ELÉTRICOS NAS PORTAS DIANTEIRAS, ALARME ANTIFURTO, PORTA MALAS DE NO MÍNIMO 180 (CENTO E OITENTA) LITROS, CAPACIDADE DE CARGA 390 KG, SENSOR DE ESTACIONAMENTO TRASEIRO, DESEMBAÇADOR DO VIDRO TRASEIRO, KIT MULTIMÍDIA INSTALADO, TAPETES, PROTEÇÃO DO MOTOR, TANQUE COM CAPACIDADE MÍNIMA DE 50 (CINQUENTA) LITROS, RODAS DE LIGA LEVE, PNEUS ARO 15, VOLANTE MULTIFUNCIONAL, PINTURA NA COR BRANCA, EQUIPADO COM ITENS DE SÉRIE E OPCIONAIS DE FÁBRICA E TODOS OS EQUIPAMENTOS DE SEGURANÇA EXIGIDOS PELOS ÓRGÃOS DE TRÂNSITO PARA O MODELO</w:t>
            </w:r>
          </w:p>
        </w:tc>
        <w:tc>
          <w:tcPr>
            <w:tcW w:w="1134" w:type="dxa"/>
          </w:tcPr>
          <w:p w14:paraId="21E82097" w14:textId="77777777" w:rsidR="00D26852" w:rsidRPr="00D748A5" w:rsidRDefault="00D26852" w:rsidP="00D26852">
            <w:pPr>
              <w:pStyle w:val="Recuodecorpodetexto"/>
              <w:spacing w:before="0" w:line="276" w:lineRule="auto"/>
              <w:ind w:firstLine="0"/>
              <w:jc w:val="center"/>
              <w:rPr>
                <w:rFonts w:cs="Arial"/>
                <w:sz w:val="20"/>
              </w:rPr>
            </w:pPr>
            <w:r w:rsidRPr="00D748A5">
              <w:rPr>
                <w:rFonts w:cs="Arial"/>
                <w:sz w:val="20"/>
              </w:rPr>
              <w:t>01</w:t>
            </w:r>
          </w:p>
        </w:tc>
        <w:tc>
          <w:tcPr>
            <w:tcW w:w="850" w:type="dxa"/>
          </w:tcPr>
          <w:p w14:paraId="613704E3" w14:textId="77777777" w:rsidR="00D26852" w:rsidRPr="00D748A5" w:rsidRDefault="00D26852" w:rsidP="00D26852">
            <w:pPr>
              <w:pStyle w:val="Recuodecorpodetexto"/>
              <w:spacing w:before="0" w:line="276" w:lineRule="auto"/>
              <w:ind w:firstLine="0"/>
              <w:jc w:val="center"/>
              <w:rPr>
                <w:rFonts w:cs="Arial"/>
                <w:sz w:val="20"/>
              </w:rPr>
            </w:pPr>
            <w:r w:rsidRPr="00D748A5">
              <w:rPr>
                <w:rFonts w:cs="Arial"/>
                <w:sz w:val="20"/>
              </w:rPr>
              <w:t>05</w:t>
            </w:r>
          </w:p>
        </w:tc>
        <w:tc>
          <w:tcPr>
            <w:tcW w:w="1701" w:type="dxa"/>
          </w:tcPr>
          <w:p w14:paraId="7FC12621" w14:textId="77777777" w:rsidR="00D26852" w:rsidRPr="00D748A5" w:rsidRDefault="00D26852" w:rsidP="00D26852">
            <w:pPr>
              <w:pStyle w:val="Recuodecorpodetexto"/>
              <w:spacing w:before="0" w:line="276" w:lineRule="auto"/>
              <w:ind w:firstLine="0"/>
              <w:jc w:val="center"/>
              <w:rPr>
                <w:rFonts w:cs="Arial"/>
                <w:sz w:val="20"/>
              </w:rPr>
            </w:pPr>
          </w:p>
        </w:tc>
      </w:tr>
    </w:tbl>
    <w:p w14:paraId="7580495B"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p>
    <w:p w14:paraId="558B2C9B"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b/>
          <w:sz w:val="24"/>
          <w:szCs w:val="24"/>
        </w:rPr>
        <w:t xml:space="preserve">2. </w:t>
      </w:r>
      <w:r w:rsidRPr="00631A80">
        <w:rPr>
          <w:rFonts w:ascii="Arial" w:hAnsi="Arial" w:cs="Arial"/>
          <w:sz w:val="24"/>
          <w:szCs w:val="24"/>
        </w:rPr>
        <w:t>O objeto será entregue no município de Capão Bonito do Sul/RS.</w:t>
      </w:r>
    </w:p>
    <w:p w14:paraId="573B1C96"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p>
    <w:p w14:paraId="11C47E03"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b/>
          <w:sz w:val="24"/>
          <w:szCs w:val="24"/>
        </w:rPr>
        <w:t xml:space="preserve">3. </w:t>
      </w:r>
      <w:r w:rsidRPr="00631A80">
        <w:rPr>
          <w:rFonts w:ascii="Arial" w:hAnsi="Arial" w:cs="Arial"/>
          <w:sz w:val="24"/>
          <w:szCs w:val="24"/>
        </w:rPr>
        <w:t>Concordamos com todos os termos do edital de licitação.</w:t>
      </w:r>
    </w:p>
    <w:p w14:paraId="3A22F28F"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p>
    <w:p w14:paraId="69C03E00" w14:textId="77777777" w:rsidR="00631A80" w:rsidRDefault="00631A80" w:rsidP="00D26852">
      <w:pPr>
        <w:tabs>
          <w:tab w:val="left" w:pos="964"/>
        </w:tabs>
        <w:autoSpaceDE w:val="0"/>
        <w:autoSpaceDN w:val="0"/>
        <w:adjustRightInd w:val="0"/>
        <w:spacing w:after="0"/>
        <w:jc w:val="both"/>
        <w:rPr>
          <w:rFonts w:ascii="Arial" w:hAnsi="Arial" w:cs="Arial"/>
          <w:sz w:val="24"/>
          <w:szCs w:val="24"/>
        </w:rPr>
      </w:pPr>
      <w:r w:rsidRPr="00631A80">
        <w:rPr>
          <w:rFonts w:ascii="Arial" w:hAnsi="Arial" w:cs="Arial"/>
          <w:b/>
          <w:sz w:val="24"/>
          <w:szCs w:val="24"/>
        </w:rPr>
        <w:t xml:space="preserve">4. </w:t>
      </w:r>
      <w:r w:rsidRPr="00631A80">
        <w:rPr>
          <w:rFonts w:ascii="Arial" w:hAnsi="Arial" w:cs="Arial"/>
          <w:sz w:val="24"/>
          <w:szCs w:val="24"/>
        </w:rPr>
        <w:t>Esta proposta tem validade pelo prazo de 60 (sessenta) dias.</w:t>
      </w:r>
    </w:p>
    <w:p w14:paraId="110932A8" w14:textId="77777777" w:rsidR="00631A80" w:rsidRPr="00631A80" w:rsidRDefault="00631A80" w:rsidP="00D26852">
      <w:pPr>
        <w:tabs>
          <w:tab w:val="left" w:pos="964"/>
        </w:tabs>
        <w:autoSpaceDE w:val="0"/>
        <w:autoSpaceDN w:val="0"/>
        <w:adjustRightInd w:val="0"/>
        <w:spacing w:after="0"/>
        <w:jc w:val="both"/>
        <w:rPr>
          <w:rFonts w:ascii="Arial" w:hAnsi="Arial" w:cs="Arial"/>
          <w:sz w:val="24"/>
          <w:szCs w:val="24"/>
        </w:rPr>
      </w:pPr>
    </w:p>
    <w:p w14:paraId="28E91599" w14:textId="77777777" w:rsidR="00631A80" w:rsidRPr="00631A80" w:rsidRDefault="00631A80" w:rsidP="00D26852">
      <w:pPr>
        <w:tabs>
          <w:tab w:val="left" w:pos="964"/>
        </w:tabs>
        <w:autoSpaceDE w:val="0"/>
        <w:autoSpaceDN w:val="0"/>
        <w:adjustRightInd w:val="0"/>
        <w:spacing w:after="0"/>
        <w:jc w:val="center"/>
        <w:rPr>
          <w:rFonts w:ascii="Arial" w:hAnsi="Arial" w:cs="Arial"/>
          <w:sz w:val="24"/>
          <w:szCs w:val="24"/>
        </w:rPr>
      </w:pPr>
      <w:r w:rsidRPr="00631A80">
        <w:rPr>
          <w:rFonts w:ascii="Arial" w:hAnsi="Arial" w:cs="Arial"/>
          <w:sz w:val="24"/>
          <w:szCs w:val="24"/>
        </w:rPr>
        <w:t>____(local), (data).</w:t>
      </w:r>
    </w:p>
    <w:p w14:paraId="10EE5BC3" w14:textId="77777777" w:rsidR="00631A80" w:rsidRDefault="00631A80" w:rsidP="00D26852">
      <w:pPr>
        <w:tabs>
          <w:tab w:val="left" w:pos="964"/>
        </w:tabs>
        <w:autoSpaceDE w:val="0"/>
        <w:autoSpaceDN w:val="0"/>
        <w:adjustRightInd w:val="0"/>
        <w:spacing w:after="0"/>
        <w:jc w:val="both"/>
        <w:rPr>
          <w:rFonts w:ascii="Arial" w:hAnsi="Arial" w:cs="Arial"/>
          <w:bCs/>
          <w:sz w:val="24"/>
          <w:szCs w:val="24"/>
        </w:rPr>
      </w:pPr>
    </w:p>
    <w:p w14:paraId="28FAEA06" w14:textId="77777777" w:rsidR="00D26852" w:rsidRPr="00631A80" w:rsidRDefault="00D26852" w:rsidP="00D26852">
      <w:pPr>
        <w:tabs>
          <w:tab w:val="left" w:pos="964"/>
        </w:tabs>
        <w:autoSpaceDE w:val="0"/>
        <w:autoSpaceDN w:val="0"/>
        <w:adjustRightInd w:val="0"/>
        <w:spacing w:after="0"/>
        <w:jc w:val="both"/>
        <w:rPr>
          <w:rFonts w:ascii="Arial" w:hAnsi="Arial" w:cs="Arial"/>
          <w:bCs/>
          <w:sz w:val="24"/>
          <w:szCs w:val="24"/>
        </w:rPr>
      </w:pPr>
    </w:p>
    <w:p w14:paraId="2342FEC4" w14:textId="77777777" w:rsidR="00631A80" w:rsidRPr="00631A80" w:rsidRDefault="00631A80" w:rsidP="00D26852">
      <w:pPr>
        <w:tabs>
          <w:tab w:val="left" w:pos="964"/>
        </w:tabs>
        <w:autoSpaceDE w:val="0"/>
        <w:autoSpaceDN w:val="0"/>
        <w:adjustRightInd w:val="0"/>
        <w:spacing w:after="0"/>
        <w:jc w:val="center"/>
        <w:rPr>
          <w:rFonts w:ascii="Arial" w:hAnsi="Arial" w:cs="Arial"/>
          <w:bCs/>
          <w:sz w:val="24"/>
          <w:szCs w:val="24"/>
        </w:rPr>
      </w:pPr>
      <w:r w:rsidRPr="00631A80">
        <w:rPr>
          <w:rFonts w:ascii="Arial" w:hAnsi="Arial" w:cs="Arial"/>
          <w:bCs/>
          <w:sz w:val="24"/>
          <w:szCs w:val="24"/>
        </w:rPr>
        <w:t>_____________________________________________</w:t>
      </w:r>
    </w:p>
    <w:p w14:paraId="5C345E26" w14:textId="77777777" w:rsidR="00631A80" w:rsidRPr="00631A80" w:rsidRDefault="00631A80" w:rsidP="00D26852">
      <w:pPr>
        <w:tabs>
          <w:tab w:val="left" w:pos="964"/>
        </w:tabs>
        <w:autoSpaceDE w:val="0"/>
        <w:autoSpaceDN w:val="0"/>
        <w:adjustRightInd w:val="0"/>
        <w:spacing w:after="0"/>
        <w:jc w:val="center"/>
        <w:rPr>
          <w:rFonts w:ascii="Arial" w:hAnsi="Arial" w:cs="Arial"/>
          <w:bCs/>
          <w:sz w:val="24"/>
          <w:szCs w:val="24"/>
        </w:rPr>
      </w:pPr>
      <w:r w:rsidRPr="00631A80">
        <w:rPr>
          <w:rFonts w:ascii="Arial" w:hAnsi="Arial" w:cs="Arial"/>
          <w:bCs/>
          <w:sz w:val="24"/>
          <w:szCs w:val="24"/>
        </w:rPr>
        <w:t>Assinatura do Representante Legal da empresa</w:t>
      </w:r>
    </w:p>
    <w:p w14:paraId="600CB371" w14:textId="77777777" w:rsidR="00631A80" w:rsidRPr="00631A80" w:rsidRDefault="00631A80" w:rsidP="00631A80">
      <w:pPr>
        <w:tabs>
          <w:tab w:val="left" w:pos="964"/>
        </w:tabs>
        <w:autoSpaceDE w:val="0"/>
        <w:autoSpaceDN w:val="0"/>
        <w:adjustRightInd w:val="0"/>
        <w:spacing w:after="0" w:line="360" w:lineRule="auto"/>
        <w:jc w:val="both"/>
        <w:rPr>
          <w:rFonts w:ascii="Arial" w:hAnsi="Arial" w:cs="Arial"/>
          <w:bCs/>
          <w:sz w:val="24"/>
          <w:szCs w:val="24"/>
        </w:rPr>
      </w:pPr>
    </w:p>
    <w:p w14:paraId="624CD582" w14:textId="77777777" w:rsidR="00631A80" w:rsidRPr="00631A80" w:rsidRDefault="00631A80" w:rsidP="00631A80">
      <w:pPr>
        <w:tabs>
          <w:tab w:val="left" w:pos="964"/>
        </w:tabs>
        <w:spacing w:after="0" w:line="360" w:lineRule="auto"/>
        <w:jc w:val="center"/>
        <w:rPr>
          <w:rFonts w:ascii="Arial" w:hAnsi="Arial" w:cs="Arial"/>
          <w:b/>
          <w:sz w:val="24"/>
          <w:szCs w:val="24"/>
        </w:rPr>
      </w:pPr>
    </w:p>
    <w:p w14:paraId="38A7C5CD" w14:textId="4F3D9ED9" w:rsidR="00631A80" w:rsidRPr="00631A80" w:rsidRDefault="00631A80" w:rsidP="00631A80">
      <w:pPr>
        <w:tabs>
          <w:tab w:val="left" w:pos="964"/>
        </w:tabs>
        <w:spacing w:after="0" w:line="360" w:lineRule="auto"/>
        <w:jc w:val="center"/>
        <w:rPr>
          <w:rFonts w:ascii="Arial" w:hAnsi="Arial" w:cs="Arial"/>
          <w:b/>
          <w:sz w:val="24"/>
          <w:szCs w:val="24"/>
        </w:rPr>
      </w:pPr>
      <w:r w:rsidRPr="00631A80">
        <w:rPr>
          <w:rFonts w:ascii="Arial" w:hAnsi="Arial" w:cs="Arial"/>
          <w:b/>
          <w:sz w:val="24"/>
          <w:szCs w:val="24"/>
        </w:rPr>
        <w:t>ANEXO II</w:t>
      </w:r>
    </w:p>
    <w:p w14:paraId="175C20B1" w14:textId="6077AEB5" w:rsidR="00631A80" w:rsidRPr="00631A80" w:rsidRDefault="00631A80" w:rsidP="00631A80">
      <w:pPr>
        <w:tabs>
          <w:tab w:val="left" w:pos="964"/>
        </w:tabs>
        <w:spacing w:after="0" w:line="360" w:lineRule="auto"/>
        <w:jc w:val="center"/>
        <w:rPr>
          <w:rFonts w:ascii="Arial" w:hAnsi="Arial" w:cs="Arial"/>
          <w:b/>
          <w:sz w:val="24"/>
          <w:szCs w:val="24"/>
        </w:rPr>
      </w:pPr>
      <w:r w:rsidRPr="00631A80">
        <w:rPr>
          <w:rFonts w:ascii="Arial" w:hAnsi="Arial" w:cs="Arial"/>
          <w:b/>
          <w:sz w:val="24"/>
          <w:szCs w:val="24"/>
        </w:rPr>
        <w:t>Declaração de Enquadramento ME ou EPP</w:t>
      </w:r>
      <w:r w:rsidR="00795974">
        <w:rPr>
          <w:rFonts w:ascii="Arial" w:hAnsi="Arial" w:cs="Arial"/>
          <w:b/>
          <w:sz w:val="24"/>
          <w:szCs w:val="24"/>
        </w:rPr>
        <w:t xml:space="preserve"> </w:t>
      </w:r>
      <w:proofErr w:type="gramStart"/>
      <w:r w:rsidR="00795974">
        <w:rPr>
          <w:rFonts w:ascii="Arial" w:hAnsi="Arial" w:cs="Arial"/>
          <w:b/>
          <w:sz w:val="24"/>
          <w:szCs w:val="24"/>
        </w:rPr>
        <w:t>( SE</w:t>
      </w:r>
      <w:proofErr w:type="gramEnd"/>
      <w:r w:rsidR="00795974">
        <w:rPr>
          <w:rFonts w:ascii="Arial" w:hAnsi="Arial" w:cs="Arial"/>
          <w:b/>
          <w:sz w:val="24"/>
          <w:szCs w:val="24"/>
        </w:rPr>
        <w:t xml:space="preserve"> FOR O CASO) </w:t>
      </w:r>
    </w:p>
    <w:p w14:paraId="445EEA43" w14:textId="77777777" w:rsidR="00631A80" w:rsidRPr="00631A80" w:rsidRDefault="00631A80" w:rsidP="00631A80">
      <w:pPr>
        <w:tabs>
          <w:tab w:val="left" w:pos="964"/>
        </w:tabs>
        <w:spacing w:after="0" w:line="360" w:lineRule="auto"/>
        <w:jc w:val="center"/>
        <w:rPr>
          <w:rFonts w:ascii="Arial" w:hAnsi="Arial" w:cs="Arial"/>
          <w:b/>
          <w:sz w:val="24"/>
          <w:szCs w:val="24"/>
        </w:rPr>
      </w:pPr>
    </w:p>
    <w:p w14:paraId="084DDC84" w14:textId="77777777" w:rsidR="00631A80" w:rsidRPr="00631A80" w:rsidRDefault="00631A80" w:rsidP="00631A80">
      <w:pPr>
        <w:tabs>
          <w:tab w:val="left" w:pos="964"/>
        </w:tabs>
        <w:spacing w:after="0" w:line="360" w:lineRule="auto"/>
        <w:jc w:val="center"/>
        <w:rPr>
          <w:rFonts w:ascii="Arial" w:hAnsi="Arial" w:cs="Arial"/>
          <w:b/>
          <w:sz w:val="24"/>
          <w:szCs w:val="24"/>
        </w:rPr>
      </w:pPr>
    </w:p>
    <w:p w14:paraId="2E117511" w14:textId="77777777" w:rsidR="00631A80" w:rsidRPr="00631A80" w:rsidRDefault="00631A80" w:rsidP="00631A80">
      <w:pPr>
        <w:tabs>
          <w:tab w:val="left" w:pos="964"/>
        </w:tabs>
        <w:spacing w:after="0" w:line="360" w:lineRule="auto"/>
        <w:jc w:val="both"/>
        <w:rPr>
          <w:rFonts w:ascii="Arial" w:hAnsi="Arial" w:cs="Arial"/>
          <w:sz w:val="24"/>
          <w:szCs w:val="24"/>
        </w:rPr>
      </w:pPr>
      <w:r w:rsidRPr="00631A80">
        <w:rPr>
          <w:rFonts w:ascii="Arial" w:hAnsi="Arial" w:cs="Arial"/>
          <w:sz w:val="24"/>
          <w:szCs w:val="24"/>
        </w:rPr>
        <w:t>Ao</w:t>
      </w:r>
    </w:p>
    <w:p w14:paraId="6EC4E118" w14:textId="77777777" w:rsidR="00631A80" w:rsidRPr="00631A80" w:rsidRDefault="00631A80" w:rsidP="00631A80">
      <w:pPr>
        <w:tabs>
          <w:tab w:val="left" w:pos="964"/>
        </w:tabs>
        <w:spacing w:after="0" w:line="360" w:lineRule="auto"/>
        <w:jc w:val="both"/>
        <w:rPr>
          <w:rFonts w:ascii="Arial" w:hAnsi="Arial" w:cs="Arial"/>
          <w:sz w:val="24"/>
          <w:szCs w:val="24"/>
        </w:rPr>
      </w:pPr>
      <w:r w:rsidRPr="00631A80">
        <w:rPr>
          <w:rFonts w:ascii="Arial" w:hAnsi="Arial" w:cs="Arial"/>
          <w:sz w:val="24"/>
          <w:szCs w:val="24"/>
        </w:rPr>
        <w:t>Município de Capão Bonito do Sul,</w:t>
      </w:r>
    </w:p>
    <w:p w14:paraId="11FC4058" w14:textId="77777777" w:rsidR="00631A80" w:rsidRPr="00631A80" w:rsidRDefault="00631A80" w:rsidP="00631A80">
      <w:pPr>
        <w:tabs>
          <w:tab w:val="left" w:pos="964"/>
        </w:tabs>
        <w:spacing w:after="0" w:line="360" w:lineRule="auto"/>
        <w:jc w:val="both"/>
        <w:rPr>
          <w:rFonts w:ascii="Arial" w:hAnsi="Arial" w:cs="Arial"/>
          <w:sz w:val="24"/>
          <w:szCs w:val="24"/>
        </w:rPr>
      </w:pPr>
    </w:p>
    <w:p w14:paraId="153D35BB" w14:textId="77777777" w:rsidR="00631A80" w:rsidRPr="00631A80" w:rsidRDefault="00631A80" w:rsidP="00631A80">
      <w:pPr>
        <w:tabs>
          <w:tab w:val="left" w:pos="964"/>
        </w:tabs>
        <w:spacing w:after="0" w:line="360" w:lineRule="auto"/>
        <w:jc w:val="both"/>
        <w:rPr>
          <w:rFonts w:ascii="Arial" w:hAnsi="Arial" w:cs="Arial"/>
          <w:sz w:val="24"/>
          <w:szCs w:val="24"/>
        </w:rPr>
      </w:pPr>
    </w:p>
    <w:p w14:paraId="6842FE87" w14:textId="77777777" w:rsidR="00631A80" w:rsidRPr="00631A80" w:rsidRDefault="00631A80" w:rsidP="00631A80">
      <w:pPr>
        <w:tabs>
          <w:tab w:val="left" w:pos="964"/>
        </w:tabs>
        <w:spacing w:after="0" w:line="360" w:lineRule="auto"/>
        <w:jc w:val="both"/>
        <w:rPr>
          <w:rFonts w:ascii="Arial" w:hAnsi="Arial" w:cs="Arial"/>
          <w:sz w:val="24"/>
          <w:szCs w:val="24"/>
        </w:rPr>
      </w:pPr>
    </w:p>
    <w:p w14:paraId="6D2B78B3" w14:textId="004B095B" w:rsidR="00631A80" w:rsidRPr="00631A80" w:rsidRDefault="00631A80" w:rsidP="00631A80">
      <w:pPr>
        <w:tabs>
          <w:tab w:val="left" w:pos="964"/>
        </w:tabs>
        <w:spacing w:after="0" w:line="360" w:lineRule="auto"/>
        <w:jc w:val="both"/>
        <w:rPr>
          <w:rFonts w:ascii="Arial" w:hAnsi="Arial" w:cs="Arial"/>
          <w:b/>
          <w:sz w:val="24"/>
          <w:szCs w:val="24"/>
        </w:rPr>
      </w:pPr>
      <w:r w:rsidRPr="00631A80">
        <w:rPr>
          <w:rFonts w:ascii="Arial" w:hAnsi="Arial" w:cs="Arial"/>
          <w:b/>
          <w:bCs/>
          <w:sz w:val="24"/>
          <w:szCs w:val="24"/>
        </w:rPr>
        <w:t xml:space="preserve">Pregão Eletrônico </w:t>
      </w:r>
      <w:r w:rsidRPr="00631A80">
        <w:rPr>
          <w:rFonts w:ascii="Arial" w:hAnsi="Arial" w:cs="Arial"/>
          <w:b/>
          <w:sz w:val="24"/>
          <w:szCs w:val="24"/>
        </w:rPr>
        <w:t>n° XX/2024 –</w:t>
      </w:r>
      <w:r w:rsidRPr="00631A80">
        <w:rPr>
          <w:rFonts w:ascii="Arial" w:hAnsi="Arial" w:cs="Arial"/>
          <w:i/>
          <w:sz w:val="24"/>
          <w:szCs w:val="24"/>
        </w:rPr>
        <w:t xml:space="preserve"> </w:t>
      </w:r>
      <w:r w:rsidRPr="00631A80">
        <w:rPr>
          <w:rFonts w:ascii="Arial" w:hAnsi="Arial" w:cs="Arial"/>
          <w:b/>
          <w:sz w:val="24"/>
          <w:szCs w:val="24"/>
        </w:rPr>
        <w:t xml:space="preserve">Contratação de empresa para a aquisição de </w:t>
      </w:r>
      <w:r w:rsidR="00D26852">
        <w:rPr>
          <w:rFonts w:ascii="Arial" w:hAnsi="Arial" w:cs="Arial"/>
          <w:b/>
          <w:sz w:val="24"/>
          <w:szCs w:val="24"/>
        </w:rPr>
        <w:t>veículos novos</w:t>
      </w:r>
      <w:r w:rsidRPr="00631A80">
        <w:rPr>
          <w:rFonts w:ascii="Arial" w:hAnsi="Arial" w:cs="Arial"/>
          <w:b/>
          <w:sz w:val="24"/>
          <w:szCs w:val="24"/>
        </w:rPr>
        <w:t xml:space="preserve"> para a Secretaria da </w:t>
      </w:r>
      <w:r w:rsidR="00D26852">
        <w:rPr>
          <w:rFonts w:ascii="Arial" w:hAnsi="Arial" w:cs="Arial"/>
          <w:b/>
          <w:sz w:val="24"/>
          <w:szCs w:val="24"/>
        </w:rPr>
        <w:t>Saúde e Assistência Social</w:t>
      </w:r>
      <w:r w:rsidRPr="00631A80">
        <w:rPr>
          <w:rFonts w:ascii="Arial" w:hAnsi="Arial" w:cs="Arial"/>
          <w:b/>
          <w:sz w:val="24"/>
          <w:szCs w:val="24"/>
        </w:rPr>
        <w:t>.</w:t>
      </w:r>
    </w:p>
    <w:p w14:paraId="37C26E4D" w14:textId="77777777" w:rsidR="00631A80" w:rsidRPr="00631A80" w:rsidRDefault="00631A80" w:rsidP="00631A80">
      <w:pPr>
        <w:tabs>
          <w:tab w:val="left" w:pos="964"/>
        </w:tabs>
        <w:spacing w:after="0" w:line="360" w:lineRule="auto"/>
        <w:jc w:val="both"/>
        <w:rPr>
          <w:rFonts w:ascii="Arial" w:hAnsi="Arial" w:cs="Arial"/>
          <w:sz w:val="24"/>
          <w:szCs w:val="24"/>
        </w:rPr>
      </w:pPr>
    </w:p>
    <w:p w14:paraId="390E62CE" w14:textId="77777777" w:rsidR="00631A80" w:rsidRPr="00631A80" w:rsidRDefault="00631A80" w:rsidP="00631A80">
      <w:pPr>
        <w:tabs>
          <w:tab w:val="left" w:pos="964"/>
        </w:tabs>
        <w:spacing w:after="0" w:line="360" w:lineRule="auto"/>
        <w:jc w:val="both"/>
        <w:rPr>
          <w:rFonts w:ascii="Arial" w:hAnsi="Arial" w:cs="Arial"/>
          <w:sz w:val="24"/>
          <w:szCs w:val="24"/>
        </w:rPr>
      </w:pPr>
      <w:r w:rsidRPr="00631A80">
        <w:rPr>
          <w:rFonts w:ascii="Arial" w:hAnsi="Arial" w:cs="Arial"/>
          <w:sz w:val="24"/>
          <w:szCs w:val="24"/>
        </w:rPr>
        <w:tab/>
      </w:r>
    </w:p>
    <w:p w14:paraId="77F142B6" w14:textId="77777777" w:rsidR="00631A80" w:rsidRPr="00631A80" w:rsidRDefault="00631A80" w:rsidP="00631A80">
      <w:pPr>
        <w:tabs>
          <w:tab w:val="left" w:pos="964"/>
        </w:tabs>
        <w:spacing w:after="0" w:line="360" w:lineRule="auto"/>
        <w:jc w:val="both"/>
        <w:rPr>
          <w:rFonts w:ascii="Arial" w:hAnsi="Arial" w:cs="Arial"/>
          <w:sz w:val="24"/>
          <w:szCs w:val="24"/>
        </w:rPr>
      </w:pPr>
      <w:r w:rsidRPr="00631A80">
        <w:rPr>
          <w:rFonts w:ascii="Arial" w:hAnsi="Arial" w:cs="Arial"/>
          <w:sz w:val="24"/>
          <w:szCs w:val="24"/>
        </w:rPr>
        <w:t xml:space="preserve">DECLARO para os devidos fins e sob as penalidades da Lei, que a empresa _______________________________________, inscrita no CNPJ sob n° __________________, está enquadrada como _____________________ (Microempresa/EPP) e cumpre os requisitos estabelecidos no art. 3° da Lei Complementar n° 123 de 14 de dezembro de 2006 e, também, que está apta a usufruir do tratamento favorecido, estabelecido nos artigos </w:t>
      </w:r>
      <w:smartTag w:uri="urn:schemas-microsoft-com:office:smarttags" w:element="metricconverter">
        <w:smartTagPr>
          <w:attr w:name="ProductID" w:val="42 a"/>
        </w:smartTagPr>
        <w:r w:rsidRPr="00631A80">
          <w:rPr>
            <w:rFonts w:ascii="Arial" w:hAnsi="Arial" w:cs="Arial"/>
            <w:sz w:val="24"/>
            <w:szCs w:val="24"/>
          </w:rPr>
          <w:t>42 a</w:t>
        </w:r>
      </w:smartTag>
      <w:r w:rsidRPr="00631A80">
        <w:rPr>
          <w:rFonts w:ascii="Arial" w:hAnsi="Arial" w:cs="Arial"/>
          <w:sz w:val="24"/>
          <w:szCs w:val="24"/>
        </w:rPr>
        <w:t xml:space="preserve"> 49 da referida Lei. Outrossim, declaro que não existe qualquer impedimento entre os previstos nos incisos do § 4° do artigo 3° da Lei Complementar n° 123/2006.</w:t>
      </w:r>
    </w:p>
    <w:p w14:paraId="7D994410" w14:textId="77777777" w:rsidR="00631A80" w:rsidRPr="00631A80" w:rsidRDefault="00631A80" w:rsidP="00631A80">
      <w:pPr>
        <w:tabs>
          <w:tab w:val="left" w:pos="964"/>
        </w:tabs>
        <w:spacing w:after="0" w:line="360" w:lineRule="auto"/>
        <w:jc w:val="both"/>
        <w:rPr>
          <w:rFonts w:ascii="Arial" w:hAnsi="Arial" w:cs="Arial"/>
          <w:sz w:val="24"/>
          <w:szCs w:val="24"/>
        </w:rPr>
      </w:pPr>
    </w:p>
    <w:p w14:paraId="7BD51511" w14:textId="77777777" w:rsidR="00631A80" w:rsidRPr="00631A80" w:rsidRDefault="00631A80" w:rsidP="00631A80">
      <w:pPr>
        <w:tabs>
          <w:tab w:val="left" w:pos="964"/>
        </w:tabs>
        <w:spacing w:after="0" w:line="360" w:lineRule="auto"/>
        <w:jc w:val="both"/>
        <w:rPr>
          <w:rFonts w:ascii="Arial" w:hAnsi="Arial" w:cs="Arial"/>
          <w:sz w:val="24"/>
          <w:szCs w:val="24"/>
        </w:rPr>
      </w:pPr>
    </w:p>
    <w:p w14:paraId="389625BC" w14:textId="77777777" w:rsidR="00631A80" w:rsidRPr="00631A80" w:rsidRDefault="00631A80" w:rsidP="00631A80">
      <w:pPr>
        <w:tabs>
          <w:tab w:val="left" w:pos="964"/>
        </w:tabs>
        <w:spacing w:after="0" w:line="360" w:lineRule="auto"/>
        <w:jc w:val="center"/>
        <w:rPr>
          <w:rFonts w:ascii="Arial" w:hAnsi="Arial" w:cs="Arial"/>
          <w:sz w:val="24"/>
          <w:szCs w:val="24"/>
        </w:rPr>
      </w:pPr>
      <w:r w:rsidRPr="00631A80">
        <w:rPr>
          <w:rFonts w:ascii="Arial" w:hAnsi="Arial" w:cs="Arial"/>
          <w:sz w:val="24"/>
          <w:szCs w:val="24"/>
        </w:rPr>
        <w:t xml:space="preserve">Capão Bonito do Sul, ____ de ___________ </w:t>
      </w:r>
      <w:proofErr w:type="spellStart"/>
      <w:r w:rsidRPr="00631A80">
        <w:rPr>
          <w:rFonts w:ascii="Arial" w:hAnsi="Arial" w:cs="Arial"/>
          <w:sz w:val="24"/>
          <w:szCs w:val="24"/>
        </w:rPr>
        <w:t>de</w:t>
      </w:r>
      <w:proofErr w:type="spellEnd"/>
      <w:r w:rsidRPr="00631A80">
        <w:rPr>
          <w:rFonts w:ascii="Arial" w:hAnsi="Arial" w:cs="Arial"/>
          <w:sz w:val="24"/>
          <w:szCs w:val="24"/>
        </w:rPr>
        <w:t xml:space="preserve"> 2024.</w:t>
      </w:r>
    </w:p>
    <w:p w14:paraId="7332812C" w14:textId="77777777" w:rsidR="00631A80" w:rsidRPr="00631A80" w:rsidRDefault="00631A80" w:rsidP="00631A80">
      <w:pPr>
        <w:tabs>
          <w:tab w:val="left" w:pos="964"/>
        </w:tabs>
        <w:spacing w:after="0" w:line="360" w:lineRule="auto"/>
        <w:jc w:val="center"/>
        <w:rPr>
          <w:rFonts w:ascii="Arial" w:hAnsi="Arial" w:cs="Arial"/>
          <w:sz w:val="24"/>
          <w:szCs w:val="24"/>
        </w:rPr>
      </w:pPr>
    </w:p>
    <w:p w14:paraId="73927A0E" w14:textId="77777777" w:rsidR="00631A80" w:rsidRPr="00631A80" w:rsidRDefault="00631A80" w:rsidP="00631A80">
      <w:pPr>
        <w:tabs>
          <w:tab w:val="left" w:pos="964"/>
        </w:tabs>
        <w:spacing w:after="0" w:line="360" w:lineRule="auto"/>
        <w:jc w:val="both"/>
        <w:rPr>
          <w:rFonts w:ascii="Arial" w:hAnsi="Arial" w:cs="Arial"/>
          <w:sz w:val="24"/>
          <w:szCs w:val="24"/>
        </w:rPr>
      </w:pPr>
    </w:p>
    <w:p w14:paraId="55615BB4" w14:textId="77777777" w:rsidR="00631A80" w:rsidRPr="00631A80" w:rsidRDefault="00631A80" w:rsidP="00631A80">
      <w:pPr>
        <w:tabs>
          <w:tab w:val="left" w:pos="964"/>
        </w:tabs>
        <w:spacing w:after="0" w:line="360" w:lineRule="auto"/>
        <w:jc w:val="center"/>
        <w:rPr>
          <w:rFonts w:ascii="Arial" w:hAnsi="Arial" w:cs="Arial"/>
          <w:sz w:val="24"/>
          <w:szCs w:val="24"/>
        </w:rPr>
      </w:pPr>
      <w:r w:rsidRPr="00631A80">
        <w:rPr>
          <w:rFonts w:ascii="Arial" w:hAnsi="Arial" w:cs="Arial"/>
          <w:sz w:val="24"/>
          <w:szCs w:val="24"/>
        </w:rPr>
        <w:t>____________________________</w:t>
      </w:r>
    </w:p>
    <w:p w14:paraId="1307E288" w14:textId="77777777" w:rsidR="00631A80" w:rsidRPr="00631A80" w:rsidRDefault="00631A80" w:rsidP="00631A80">
      <w:pPr>
        <w:tabs>
          <w:tab w:val="left" w:pos="964"/>
        </w:tabs>
        <w:spacing w:after="0" w:line="360" w:lineRule="auto"/>
        <w:rPr>
          <w:rFonts w:ascii="Arial" w:hAnsi="Arial" w:cs="Arial"/>
          <w:sz w:val="24"/>
          <w:szCs w:val="24"/>
        </w:rPr>
      </w:pPr>
      <w:r w:rsidRPr="00631A80">
        <w:rPr>
          <w:rFonts w:ascii="Arial" w:hAnsi="Arial" w:cs="Arial"/>
          <w:sz w:val="24"/>
          <w:szCs w:val="24"/>
        </w:rPr>
        <w:tab/>
      </w:r>
      <w:r w:rsidRPr="00631A80">
        <w:rPr>
          <w:rFonts w:ascii="Arial" w:hAnsi="Arial" w:cs="Arial"/>
          <w:sz w:val="24"/>
          <w:szCs w:val="24"/>
        </w:rPr>
        <w:tab/>
      </w:r>
      <w:r w:rsidRPr="00631A80">
        <w:rPr>
          <w:rFonts w:ascii="Arial" w:hAnsi="Arial" w:cs="Arial"/>
          <w:sz w:val="24"/>
          <w:szCs w:val="24"/>
        </w:rPr>
        <w:tab/>
      </w:r>
      <w:r w:rsidRPr="00631A80">
        <w:rPr>
          <w:rFonts w:ascii="Arial" w:hAnsi="Arial" w:cs="Arial"/>
          <w:sz w:val="24"/>
          <w:szCs w:val="24"/>
        </w:rPr>
        <w:tab/>
        <w:t>Nome:</w:t>
      </w:r>
    </w:p>
    <w:p w14:paraId="308A4297" w14:textId="77777777" w:rsidR="00631A80" w:rsidRPr="00631A80" w:rsidRDefault="00631A80" w:rsidP="00631A80">
      <w:pPr>
        <w:tabs>
          <w:tab w:val="left" w:pos="964"/>
        </w:tabs>
        <w:spacing w:after="0" w:line="360" w:lineRule="auto"/>
        <w:rPr>
          <w:rFonts w:ascii="Arial" w:hAnsi="Arial" w:cs="Arial"/>
          <w:sz w:val="24"/>
          <w:szCs w:val="24"/>
        </w:rPr>
      </w:pPr>
      <w:r w:rsidRPr="00631A80">
        <w:rPr>
          <w:rFonts w:ascii="Arial" w:hAnsi="Arial" w:cs="Arial"/>
          <w:sz w:val="24"/>
          <w:szCs w:val="24"/>
        </w:rPr>
        <w:tab/>
      </w:r>
      <w:r w:rsidRPr="00631A80">
        <w:rPr>
          <w:rFonts w:ascii="Arial" w:hAnsi="Arial" w:cs="Arial"/>
          <w:sz w:val="24"/>
          <w:szCs w:val="24"/>
        </w:rPr>
        <w:tab/>
      </w:r>
      <w:r w:rsidRPr="00631A80">
        <w:rPr>
          <w:rFonts w:ascii="Arial" w:hAnsi="Arial" w:cs="Arial"/>
          <w:sz w:val="24"/>
          <w:szCs w:val="24"/>
        </w:rPr>
        <w:tab/>
      </w:r>
      <w:r w:rsidRPr="00631A80">
        <w:rPr>
          <w:rFonts w:ascii="Arial" w:hAnsi="Arial" w:cs="Arial"/>
          <w:sz w:val="24"/>
          <w:szCs w:val="24"/>
        </w:rPr>
        <w:tab/>
        <w:t>CRC:</w:t>
      </w:r>
    </w:p>
    <w:p w14:paraId="432963C3" w14:textId="77777777" w:rsidR="00631A80" w:rsidRPr="00631A80" w:rsidRDefault="00631A80" w:rsidP="00631A80">
      <w:pPr>
        <w:tabs>
          <w:tab w:val="left" w:pos="964"/>
        </w:tabs>
        <w:spacing w:after="0" w:line="360" w:lineRule="auto"/>
        <w:jc w:val="both"/>
        <w:rPr>
          <w:rFonts w:ascii="Arial" w:hAnsi="Arial" w:cs="Arial"/>
          <w:i/>
          <w:sz w:val="24"/>
          <w:szCs w:val="24"/>
        </w:rPr>
      </w:pPr>
    </w:p>
    <w:p w14:paraId="25E4FF91" w14:textId="77777777" w:rsidR="00631A80" w:rsidRPr="00631A80" w:rsidRDefault="00631A80" w:rsidP="00631A80">
      <w:pPr>
        <w:tabs>
          <w:tab w:val="left" w:pos="964"/>
        </w:tabs>
        <w:spacing w:after="0" w:line="360" w:lineRule="auto"/>
        <w:jc w:val="both"/>
        <w:rPr>
          <w:rFonts w:ascii="Arial" w:hAnsi="Arial" w:cs="Arial"/>
          <w:i/>
          <w:sz w:val="24"/>
          <w:szCs w:val="24"/>
        </w:rPr>
      </w:pPr>
    </w:p>
    <w:p w14:paraId="5D2D1B57" w14:textId="77777777" w:rsidR="00631A80" w:rsidRPr="00631A80" w:rsidRDefault="00631A80" w:rsidP="00631A80">
      <w:pPr>
        <w:tabs>
          <w:tab w:val="left" w:pos="964"/>
        </w:tabs>
        <w:spacing w:after="0" w:line="360" w:lineRule="auto"/>
        <w:jc w:val="center"/>
        <w:rPr>
          <w:rFonts w:ascii="Arial" w:hAnsi="Arial" w:cs="Arial"/>
          <w:i/>
          <w:sz w:val="24"/>
          <w:szCs w:val="24"/>
        </w:rPr>
      </w:pPr>
      <w:r w:rsidRPr="00631A80">
        <w:rPr>
          <w:rFonts w:ascii="Arial" w:hAnsi="Arial" w:cs="Arial"/>
          <w:i/>
          <w:sz w:val="24"/>
          <w:szCs w:val="24"/>
        </w:rPr>
        <w:t>(Este Anexo deverá ser apresentado no Envelope n° 01 – Habilitação)</w:t>
      </w:r>
    </w:p>
    <w:p w14:paraId="267EC541" w14:textId="77777777" w:rsidR="00631A80" w:rsidRDefault="00631A80" w:rsidP="00631A80">
      <w:pPr>
        <w:tabs>
          <w:tab w:val="left" w:pos="964"/>
        </w:tabs>
        <w:spacing w:after="0" w:line="360" w:lineRule="auto"/>
        <w:jc w:val="both"/>
        <w:rPr>
          <w:rFonts w:ascii="Arial" w:hAnsi="Arial" w:cs="Arial"/>
          <w:b/>
          <w:sz w:val="24"/>
          <w:szCs w:val="24"/>
        </w:rPr>
      </w:pPr>
    </w:p>
    <w:p w14:paraId="7044CFC4" w14:textId="77777777" w:rsidR="00D26852" w:rsidRPr="00631A80" w:rsidRDefault="00D26852" w:rsidP="00631A80">
      <w:pPr>
        <w:tabs>
          <w:tab w:val="left" w:pos="964"/>
        </w:tabs>
        <w:spacing w:after="0" w:line="360" w:lineRule="auto"/>
        <w:jc w:val="both"/>
        <w:rPr>
          <w:rFonts w:ascii="Arial" w:hAnsi="Arial" w:cs="Arial"/>
          <w:b/>
          <w:sz w:val="24"/>
          <w:szCs w:val="24"/>
        </w:rPr>
      </w:pPr>
    </w:p>
    <w:p w14:paraId="6862109F" w14:textId="77777777" w:rsidR="00631A80" w:rsidRPr="00631A80" w:rsidRDefault="00631A80" w:rsidP="00631A80">
      <w:pPr>
        <w:tabs>
          <w:tab w:val="left" w:pos="964"/>
        </w:tabs>
        <w:spacing w:after="0" w:line="360" w:lineRule="auto"/>
        <w:jc w:val="center"/>
        <w:rPr>
          <w:rFonts w:ascii="Arial" w:hAnsi="Arial" w:cs="Arial"/>
          <w:b/>
          <w:sz w:val="24"/>
          <w:szCs w:val="24"/>
        </w:rPr>
      </w:pPr>
      <w:r w:rsidRPr="00631A80">
        <w:rPr>
          <w:rFonts w:ascii="Arial" w:hAnsi="Arial" w:cs="Arial"/>
          <w:b/>
          <w:sz w:val="24"/>
          <w:szCs w:val="24"/>
        </w:rPr>
        <w:t>ANEXO III</w:t>
      </w:r>
    </w:p>
    <w:p w14:paraId="1524A4F1" w14:textId="77777777" w:rsidR="00631A80" w:rsidRPr="00631A80" w:rsidRDefault="00631A80" w:rsidP="00631A80">
      <w:pPr>
        <w:tabs>
          <w:tab w:val="left" w:pos="964"/>
        </w:tabs>
        <w:spacing w:after="0" w:line="360" w:lineRule="auto"/>
        <w:jc w:val="center"/>
        <w:rPr>
          <w:rFonts w:ascii="Arial" w:hAnsi="Arial" w:cs="Arial"/>
          <w:sz w:val="24"/>
          <w:szCs w:val="24"/>
        </w:rPr>
      </w:pPr>
      <w:r w:rsidRPr="00631A80">
        <w:rPr>
          <w:rFonts w:ascii="Arial" w:hAnsi="Arial" w:cs="Arial"/>
          <w:b/>
          <w:sz w:val="24"/>
          <w:szCs w:val="24"/>
        </w:rPr>
        <w:t>Modelo de declaração de cumprimento ao art. 7º da Constituição Federal</w:t>
      </w:r>
    </w:p>
    <w:p w14:paraId="39D86AB9" w14:textId="77777777" w:rsidR="00631A80" w:rsidRPr="00631A80" w:rsidRDefault="00631A80" w:rsidP="00631A80">
      <w:pPr>
        <w:tabs>
          <w:tab w:val="left" w:pos="964"/>
        </w:tabs>
        <w:spacing w:after="0" w:line="360" w:lineRule="auto"/>
        <w:jc w:val="both"/>
        <w:rPr>
          <w:rFonts w:ascii="Arial" w:hAnsi="Arial" w:cs="Arial"/>
          <w:sz w:val="24"/>
          <w:szCs w:val="24"/>
        </w:rPr>
      </w:pPr>
    </w:p>
    <w:p w14:paraId="3E830563" w14:textId="77777777" w:rsidR="00631A80" w:rsidRPr="00631A80" w:rsidRDefault="00631A80" w:rsidP="00631A80">
      <w:pPr>
        <w:tabs>
          <w:tab w:val="left" w:pos="964"/>
        </w:tabs>
        <w:spacing w:after="0" w:line="360" w:lineRule="auto"/>
        <w:jc w:val="both"/>
        <w:rPr>
          <w:rFonts w:ascii="Arial" w:hAnsi="Arial" w:cs="Arial"/>
          <w:sz w:val="24"/>
          <w:szCs w:val="24"/>
        </w:rPr>
      </w:pPr>
    </w:p>
    <w:p w14:paraId="43727A0F" w14:textId="77777777" w:rsidR="00631A80" w:rsidRPr="00631A80" w:rsidRDefault="00631A80" w:rsidP="00631A80">
      <w:pPr>
        <w:tabs>
          <w:tab w:val="left" w:pos="964"/>
        </w:tabs>
        <w:spacing w:after="0" w:line="360" w:lineRule="auto"/>
        <w:jc w:val="both"/>
        <w:rPr>
          <w:rFonts w:ascii="Arial" w:hAnsi="Arial" w:cs="Arial"/>
          <w:sz w:val="24"/>
          <w:szCs w:val="24"/>
        </w:rPr>
      </w:pPr>
      <w:r w:rsidRPr="00631A80">
        <w:rPr>
          <w:rFonts w:ascii="Arial" w:hAnsi="Arial" w:cs="Arial"/>
          <w:sz w:val="24"/>
          <w:szCs w:val="24"/>
        </w:rPr>
        <w:t xml:space="preserve">Ao </w:t>
      </w:r>
    </w:p>
    <w:p w14:paraId="19C17C26" w14:textId="77777777" w:rsidR="00631A80" w:rsidRPr="00631A80" w:rsidRDefault="00631A80" w:rsidP="00631A80">
      <w:pPr>
        <w:tabs>
          <w:tab w:val="left" w:pos="964"/>
        </w:tabs>
        <w:spacing w:after="0" w:line="360" w:lineRule="auto"/>
        <w:jc w:val="both"/>
        <w:rPr>
          <w:rFonts w:ascii="Arial" w:hAnsi="Arial" w:cs="Arial"/>
          <w:sz w:val="24"/>
          <w:szCs w:val="24"/>
        </w:rPr>
      </w:pPr>
      <w:r w:rsidRPr="00631A80">
        <w:rPr>
          <w:rFonts w:ascii="Arial" w:hAnsi="Arial" w:cs="Arial"/>
          <w:sz w:val="24"/>
          <w:szCs w:val="24"/>
        </w:rPr>
        <w:t>Município de Capão Bonito do Sul,</w:t>
      </w:r>
    </w:p>
    <w:p w14:paraId="2EC48A75" w14:textId="77777777" w:rsidR="00631A80" w:rsidRPr="00631A80" w:rsidRDefault="00631A80" w:rsidP="00631A80">
      <w:pPr>
        <w:tabs>
          <w:tab w:val="left" w:pos="964"/>
        </w:tabs>
        <w:spacing w:after="0" w:line="360" w:lineRule="auto"/>
        <w:jc w:val="both"/>
        <w:rPr>
          <w:rFonts w:ascii="Arial" w:hAnsi="Arial" w:cs="Arial"/>
          <w:b/>
          <w:sz w:val="24"/>
          <w:szCs w:val="24"/>
        </w:rPr>
      </w:pPr>
    </w:p>
    <w:p w14:paraId="1AE38B11" w14:textId="77777777" w:rsidR="00D26852" w:rsidRPr="00631A80" w:rsidRDefault="00D26852" w:rsidP="00D26852">
      <w:pPr>
        <w:tabs>
          <w:tab w:val="left" w:pos="964"/>
        </w:tabs>
        <w:spacing w:after="0" w:line="360" w:lineRule="auto"/>
        <w:jc w:val="both"/>
        <w:rPr>
          <w:rFonts w:ascii="Arial" w:hAnsi="Arial" w:cs="Arial"/>
          <w:b/>
          <w:sz w:val="24"/>
          <w:szCs w:val="24"/>
        </w:rPr>
      </w:pPr>
      <w:r w:rsidRPr="00631A80">
        <w:rPr>
          <w:rFonts w:ascii="Arial" w:hAnsi="Arial" w:cs="Arial"/>
          <w:b/>
          <w:bCs/>
          <w:sz w:val="24"/>
          <w:szCs w:val="24"/>
        </w:rPr>
        <w:t xml:space="preserve">Pregão Eletrônico </w:t>
      </w:r>
      <w:r w:rsidRPr="00631A80">
        <w:rPr>
          <w:rFonts w:ascii="Arial" w:hAnsi="Arial" w:cs="Arial"/>
          <w:b/>
          <w:sz w:val="24"/>
          <w:szCs w:val="24"/>
        </w:rPr>
        <w:t>n° XX/2024 –</w:t>
      </w:r>
      <w:r w:rsidRPr="00631A80">
        <w:rPr>
          <w:rFonts w:ascii="Arial" w:hAnsi="Arial" w:cs="Arial"/>
          <w:i/>
          <w:sz w:val="24"/>
          <w:szCs w:val="24"/>
        </w:rPr>
        <w:t xml:space="preserve"> </w:t>
      </w:r>
      <w:r w:rsidRPr="00631A80">
        <w:rPr>
          <w:rFonts w:ascii="Arial" w:hAnsi="Arial" w:cs="Arial"/>
          <w:b/>
          <w:sz w:val="24"/>
          <w:szCs w:val="24"/>
        </w:rPr>
        <w:t xml:space="preserve">Contratação de empresa para a aquisição de </w:t>
      </w:r>
      <w:r>
        <w:rPr>
          <w:rFonts w:ascii="Arial" w:hAnsi="Arial" w:cs="Arial"/>
          <w:b/>
          <w:sz w:val="24"/>
          <w:szCs w:val="24"/>
        </w:rPr>
        <w:t>veículos novos</w:t>
      </w:r>
      <w:r w:rsidRPr="00631A80">
        <w:rPr>
          <w:rFonts w:ascii="Arial" w:hAnsi="Arial" w:cs="Arial"/>
          <w:b/>
          <w:sz w:val="24"/>
          <w:szCs w:val="24"/>
        </w:rPr>
        <w:t xml:space="preserve"> para a Secretaria da </w:t>
      </w:r>
      <w:r>
        <w:rPr>
          <w:rFonts w:ascii="Arial" w:hAnsi="Arial" w:cs="Arial"/>
          <w:b/>
          <w:sz w:val="24"/>
          <w:szCs w:val="24"/>
        </w:rPr>
        <w:t>Saúde e Assistência Social</w:t>
      </w:r>
      <w:r w:rsidRPr="00631A80">
        <w:rPr>
          <w:rFonts w:ascii="Arial" w:hAnsi="Arial" w:cs="Arial"/>
          <w:b/>
          <w:sz w:val="24"/>
          <w:szCs w:val="24"/>
        </w:rPr>
        <w:t>.</w:t>
      </w:r>
    </w:p>
    <w:p w14:paraId="3ED6A1AB" w14:textId="77777777" w:rsidR="00631A80" w:rsidRPr="00631A80" w:rsidRDefault="00631A80" w:rsidP="00631A80">
      <w:pPr>
        <w:tabs>
          <w:tab w:val="left" w:pos="964"/>
        </w:tabs>
        <w:spacing w:after="0" w:line="360" w:lineRule="auto"/>
        <w:jc w:val="both"/>
        <w:rPr>
          <w:rFonts w:ascii="Arial" w:hAnsi="Arial" w:cs="Arial"/>
          <w:bCs/>
          <w:sz w:val="24"/>
          <w:szCs w:val="24"/>
        </w:rPr>
      </w:pPr>
    </w:p>
    <w:p w14:paraId="4B04F623" w14:textId="77777777" w:rsidR="00631A80" w:rsidRPr="00631A80" w:rsidRDefault="00631A80" w:rsidP="00631A80">
      <w:pPr>
        <w:tabs>
          <w:tab w:val="left" w:pos="964"/>
        </w:tabs>
        <w:spacing w:after="0" w:line="360" w:lineRule="auto"/>
        <w:jc w:val="both"/>
        <w:rPr>
          <w:rFonts w:ascii="Arial" w:hAnsi="Arial" w:cs="Arial"/>
          <w:bCs/>
          <w:sz w:val="24"/>
          <w:szCs w:val="24"/>
        </w:rPr>
      </w:pPr>
      <w:r w:rsidRPr="00631A80">
        <w:rPr>
          <w:rFonts w:ascii="Arial" w:hAnsi="Arial" w:cs="Arial"/>
          <w:bCs/>
          <w:sz w:val="24"/>
          <w:szCs w:val="24"/>
        </w:rPr>
        <w:tab/>
        <w:t>Declaramos para os fins de direito, na qualidade de licitante do procedimento licitatório sob a modalidade Pregão Eletrônico, em cumprimento ao inciso XXXIII, do art.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14:paraId="18636E77" w14:textId="77777777" w:rsidR="00631A80" w:rsidRPr="00631A80" w:rsidRDefault="00631A80" w:rsidP="00631A80">
      <w:pPr>
        <w:tabs>
          <w:tab w:val="left" w:pos="964"/>
        </w:tabs>
        <w:spacing w:after="0" w:line="360" w:lineRule="auto"/>
        <w:jc w:val="both"/>
        <w:rPr>
          <w:rFonts w:ascii="Arial" w:hAnsi="Arial" w:cs="Arial"/>
          <w:bCs/>
          <w:sz w:val="24"/>
          <w:szCs w:val="24"/>
        </w:rPr>
      </w:pPr>
    </w:p>
    <w:p w14:paraId="3991853A" w14:textId="77777777" w:rsidR="00631A80" w:rsidRPr="00631A80" w:rsidRDefault="00631A80" w:rsidP="00631A80">
      <w:pPr>
        <w:tabs>
          <w:tab w:val="left" w:pos="964"/>
        </w:tabs>
        <w:spacing w:after="0" w:line="360" w:lineRule="auto"/>
        <w:jc w:val="both"/>
        <w:rPr>
          <w:rFonts w:ascii="Arial" w:hAnsi="Arial" w:cs="Arial"/>
          <w:bCs/>
          <w:sz w:val="24"/>
          <w:szCs w:val="24"/>
        </w:rPr>
      </w:pPr>
      <w:r w:rsidRPr="00631A80">
        <w:rPr>
          <w:rFonts w:ascii="Arial" w:hAnsi="Arial" w:cs="Arial"/>
          <w:bCs/>
          <w:sz w:val="24"/>
          <w:szCs w:val="24"/>
        </w:rPr>
        <w:tab/>
        <w:t>E, por ser a expressão da verdade, firmamos o presente.</w:t>
      </w:r>
    </w:p>
    <w:p w14:paraId="7F95A679" w14:textId="77777777" w:rsidR="00631A80" w:rsidRPr="00631A80" w:rsidRDefault="00631A80" w:rsidP="00631A80">
      <w:pPr>
        <w:tabs>
          <w:tab w:val="left" w:pos="964"/>
        </w:tabs>
        <w:spacing w:after="0" w:line="360" w:lineRule="auto"/>
        <w:jc w:val="both"/>
        <w:rPr>
          <w:rFonts w:ascii="Arial" w:hAnsi="Arial" w:cs="Arial"/>
          <w:bCs/>
          <w:sz w:val="24"/>
          <w:szCs w:val="24"/>
        </w:rPr>
      </w:pPr>
    </w:p>
    <w:p w14:paraId="2B205EC7" w14:textId="77777777" w:rsidR="00631A80" w:rsidRPr="00631A80" w:rsidRDefault="00631A80" w:rsidP="00631A80">
      <w:pPr>
        <w:tabs>
          <w:tab w:val="left" w:pos="964"/>
        </w:tabs>
        <w:spacing w:after="0" w:line="360" w:lineRule="auto"/>
        <w:jc w:val="right"/>
        <w:rPr>
          <w:rFonts w:ascii="Arial" w:hAnsi="Arial" w:cs="Arial"/>
          <w:b/>
          <w:sz w:val="24"/>
          <w:szCs w:val="24"/>
        </w:rPr>
      </w:pPr>
      <w:r w:rsidRPr="00631A80">
        <w:rPr>
          <w:rFonts w:ascii="Arial" w:hAnsi="Arial" w:cs="Arial"/>
          <w:bCs/>
          <w:sz w:val="24"/>
          <w:szCs w:val="24"/>
        </w:rPr>
        <w:t xml:space="preserve">________________________, __de______________ </w:t>
      </w:r>
      <w:proofErr w:type="spellStart"/>
      <w:r w:rsidRPr="00631A80">
        <w:rPr>
          <w:rFonts w:ascii="Arial" w:hAnsi="Arial" w:cs="Arial"/>
          <w:bCs/>
          <w:sz w:val="24"/>
          <w:szCs w:val="24"/>
        </w:rPr>
        <w:t>de</w:t>
      </w:r>
      <w:proofErr w:type="spellEnd"/>
      <w:r w:rsidRPr="00631A80">
        <w:rPr>
          <w:rFonts w:ascii="Arial" w:hAnsi="Arial" w:cs="Arial"/>
          <w:bCs/>
          <w:sz w:val="24"/>
          <w:szCs w:val="24"/>
        </w:rPr>
        <w:t xml:space="preserve"> 2024.</w:t>
      </w:r>
    </w:p>
    <w:p w14:paraId="13E0C4A6" w14:textId="77777777" w:rsidR="00631A80" w:rsidRPr="00631A80" w:rsidRDefault="00631A80" w:rsidP="00631A80">
      <w:pPr>
        <w:tabs>
          <w:tab w:val="left" w:pos="964"/>
        </w:tabs>
        <w:spacing w:after="0" w:line="360" w:lineRule="auto"/>
        <w:jc w:val="both"/>
        <w:rPr>
          <w:rFonts w:ascii="Arial" w:hAnsi="Arial" w:cs="Arial"/>
          <w:b/>
          <w:sz w:val="24"/>
          <w:szCs w:val="24"/>
        </w:rPr>
      </w:pPr>
    </w:p>
    <w:p w14:paraId="30E4CB4E" w14:textId="77777777" w:rsidR="00631A80" w:rsidRPr="00631A80" w:rsidRDefault="00631A80" w:rsidP="00631A80">
      <w:pPr>
        <w:tabs>
          <w:tab w:val="left" w:pos="964"/>
        </w:tabs>
        <w:spacing w:after="0" w:line="360" w:lineRule="auto"/>
        <w:jc w:val="both"/>
        <w:rPr>
          <w:rFonts w:ascii="Arial" w:hAnsi="Arial" w:cs="Arial"/>
          <w:bCs/>
          <w:sz w:val="24"/>
          <w:szCs w:val="24"/>
        </w:rPr>
      </w:pPr>
    </w:p>
    <w:p w14:paraId="54582F40" w14:textId="77777777" w:rsidR="00631A80" w:rsidRPr="00631A80" w:rsidRDefault="00631A80" w:rsidP="00631A80">
      <w:pPr>
        <w:tabs>
          <w:tab w:val="left" w:pos="964"/>
        </w:tabs>
        <w:spacing w:after="0" w:line="360" w:lineRule="auto"/>
        <w:jc w:val="both"/>
        <w:rPr>
          <w:rFonts w:ascii="Arial" w:hAnsi="Arial" w:cs="Arial"/>
          <w:bCs/>
          <w:sz w:val="24"/>
          <w:szCs w:val="24"/>
        </w:rPr>
      </w:pPr>
      <w:r w:rsidRPr="00631A80">
        <w:rPr>
          <w:rFonts w:ascii="Arial" w:hAnsi="Arial" w:cs="Arial"/>
          <w:bCs/>
          <w:sz w:val="24"/>
          <w:szCs w:val="24"/>
        </w:rPr>
        <w:t>Razão Social:___________________________________________</w:t>
      </w:r>
    </w:p>
    <w:p w14:paraId="561981C4" w14:textId="77777777" w:rsidR="00631A80" w:rsidRPr="00631A80" w:rsidRDefault="00631A80" w:rsidP="00631A80">
      <w:pPr>
        <w:tabs>
          <w:tab w:val="left" w:pos="964"/>
        </w:tabs>
        <w:spacing w:after="0" w:line="360" w:lineRule="auto"/>
        <w:jc w:val="both"/>
        <w:rPr>
          <w:rFonts w:ascii="Arial" w:hAnsi="Arial" w:cs="Arial"/>
          <w:bCs/>
          <w:sz w:val="24"/>
          <w:szCs w:val="24"/>
        </w:rPr>
      </w:pPr>
    </w:p>
    <w:p w14:paraId="2B941C0A" w14:textId="77777777" w:rsidR="00631A80" w:rsidRPr="00631A80" w:rsidRDefault="00631A80" w:rsidP="00631A80">
      <w:pPr>
        <w:tabs>
          <w:tab w:val="left" w:pos="964"/>
        </w:tabs>
        <w:spacing w:after="0" w:line="360" w:lineRule="auto"/>
        <w:jc w:val="both"/>
        <w:rPr>
          <w:rFonts w:ascii="Arial" w:hAnsi="Arial" w:cs="Arial"/>
          <w:bCs/>
          <w:sz w:val="24"/>
          <w:szCs w:val="24"/>
        </w:rPr>
      </w:pPr>
      <w:r w:rsidRPr="00631A80">
        <w:rPr>
          <w:rFonts w:ascii="Arial" w:hAnsi="Arial" w:cs="Arial"/>
          <w:bCs/>
          <w:sz w:val="24"/>
          <w:szCs w:val="24"/>
        </w:rPr>
        <w:t>CNPJ:__________________________________________________</w:t>
      </w:r>
      <w:r w:rsidRPr="00631A80">
        <w:rPr>
          <w:rFonts w:ascii="Arial" w:hAnsi="Arial" w:cs="Arial"/>
          <w:bCs/>
          <w:sz w:val="24"/>
          <w:szCs w:val="24"/>
        </w:rPr>
        <w:tab/>
      </w:r>
      <w:r w:rsidRPr="00631A80">
        <w:rPr>
          <w:rFonts w:ascii="Arial" w:hAnsi="Arial" w:cs="Arial"/>
          <w:bCs/>
          <w:sz w:val="24"/>
          <w:szCs w:val="24"/>
        </w:rPr>
        <w:tab/>
      </w:r>
      <w:r w:rsidRPr="00631A80">
        <w:rPr>
          <w:rFonts w:ascii="Arial" w:hAnsi="Arial" w:cs="Arial"/>
          <w:bCs/>
          <w:sz w:val="24"/>
          <w:szCs w:val="24"/>
        </w:rPr>
        <w:tab/>
      </w:r>
      <w:r w:rsidRPr="00631A80">
        <w:rPr>
          <w:rFonts w:ascii="Arial" w:hAnsi="Arial" w:cs="Arial"/>
          <w:bCs/>
          <w:sz w:val="24"/>
          <w:szCs w:val="24"/>
        </w:rPr>
        <w:tab/>
      </w:r>
    </w:p>
    <w:p w14:paraId="6C046B52" w14:textId="77777777" w:rsidR="00631A80" w:rsidRPr="00631A80" w:rsidRDefault="00631A80" w:rsidP="00631A80">
      <w:pPr>
        <w:tabs>
          <w:tab w:val="left" w:pos="964"/>
        </w:tabs>
        <w:spacing w:after="0" w:line="360" w:lineRule="auto"/>
        <w:jc w:val="center"/>
        <w:rPr>
          <w:rFonts w:ascii="Arial" w:hAnsi="Arial" w:cs="Arial"/>
          <w:bCs/>
          <w:sz w:val="24"/>
          <w:szCs w:val="24"/>
        </w:rPr>
      </w:pPr>
      <w:r w:rsidRPr="00631A80">
        <w:rPr>
          <w:rFonts w:ascii="Arial" w:hAnsi="Arial" w:cs="Arial"/>
          <w:bCs/>
          <w:sz w:val="24"/>
          <w:szCs w:val="24"/>
        </w:rPr>
        <w:t>_______________________________________</w:t>
      </w:r>
    </w:p>
    <w:p w14:paraId="009611C5" w14:textId="77777777" w:rsidR="00631A80" w:rsidRPr="00631A80" w:rsidRDefault="00631A80" w:rsidP="00631A80">
      <w:pPr>
        <w:tabs>
          <w:tab w:val="left" w:pos="964"/>
        </w:tabs>
        <w:spacing w:after="0" w:line="360" w:lineRule="auto"/>
        <w:jc w:val="center"/>
        <w:rPr>
          <w:rFonts w:ascii="Arial" w:hAnsi="Arial" w:cs="Arial"/>
          <w:bCs/>
          <w:sz w:val="24"/>
          <w:szCs w:val="24"/>
        </w:rPr>
      </w:pPr>
      <w:r w:rsidRPr="00631A80">
        <w:rPr>
          <w:rFonts w:ascii="Arial" w:hAnsi="Arial" w:cs="Arial"/>
          <w:bCs/>
          <w:sz w:val="24"/>
          <w:szCs w:val="24"/>
        </w:rPr>
        <w:t>Assinatura do representante legal.</w:t>
      </w:r>
    </w:p>
    <w:p w14:paraId="1834521D" w14:textId="77777777" w:rsidR="00631A80" w:rsidRPr="00631A80" w:rsidRDefault="00631A80" w:rsidP="00631A80">
      <w:pPr>
        <w:tabs>
          <w:tab w:val="left" w:pos="964"/>
        </w:tabs>
        <w:spacing w:after="0" w:line="360" w:lineRule="auto"/>
        <w:jc w:val="center"/>
        <w:rPr>
          <w:rFonts w:ascii="Arial" w:hAnsi="Arial" w:cs="Arial"/>
          <w:bCs/>
          <w:sz w:val="24"/>
          <w:szCs w:val="24"/>
        </w:rPr>
      </w:pPr>
    </w:p>
    <w:p w14:paraId="2A3EE812" w14:textId="77777777" w:rsidR="00631A80" w:rsidRPr="00631A80" w:rsidRDefault="00631A80" w:rsidP="00631A80">
      <w:pPr>
        <w:tabs>
          <w:tab w:val="left" w:pos="964"/>
        </w:tabs>
        <w:spacing w:after="0" w:line="360" w:lineRule="auto"/>
        <w:jc w:val="center"/>
        <w:rPr>
          <w:rFonts w:ascii="Arial" w:hAnsi="Arial" w:cs="Arial"/>
          <w:bCs/>
          <w:sz w:val="24"/>
          <w:szCs w:val="24"/>
        </w:rPr>
      </w:pPr>
    </w:p>
    <w:p w14:paraId="4A59CF18" w14:textId="77777777" w:rsidR="00631A80" w:rsidRPr="00631A80" w:rsidRDefault="00631A80" w:rsidP="00631A80">
      <w:pPr>
        <w:tabs>
          <w:tab w:val="left" w:pos="964"/>
        </w:tabs>
        <w:spacing w:after="0" w:line="360" w:lineRule="auto"/>
        <w:jc w:val="center"/>
        <w:rPr>
          <w:rFonts w:ascii="Arial" w:hAnsi="Arial" w:cs="Arial"/>
          <w:i/>
          <w:sz w:val="24"/>
          <w:szCs w:val="24"/>
        </w:rPr>
      </w:pPr>
      <w:r w:rsidRPr="00631A80">
        <w:rPr>
          <w:rFonts w:ascii="Arial" w:hAnsi="Arial" w:cs="Arial"/>
          <w:i/>
          <w:sz w:val="24"/>
          <w:szCs w:val="24"/>
        </w:rPr>
        <w:t>(Este anexo deverá ser apresentado no envelope nº 01 - documentação)</w:t>
      </w:r>
    </w:p>
    <w:p w14:paraId="50714F39" w14:textId="77777777" w:rsidR="00631A80" w:rsidRPr="00631A80" w:rsidRDefault="00631A80" w:rsidP="00631A80">
      <w:pPr>
        <w:autoSpaceDE w:val="0"/>
        <w:autoSpaceDN w:val="0"/>
        <w:adjustRightInd w:val="0"/>
        <w:spacing w:after="0" w:line="360" w:lineRule="auto"/>
        <w:jc w:val="center"/>
        <w:rPr>
          <w:rFonts w:ascii="Arial" w:hAnsi="Arial" w:cs="Arial"/>
          <w:b/>
          <w:bCs/>
          <w:iCs/>
          <w:color w:val="000000"/>
          <w:sz w:val="24"/>
          <w:szCs w:val="24"/>
        </w:rPr>
      </w:pPr>
    </w:p>
    <w:p w14:paraId="45603585" w14:textId="77777777" w:rsidR="00D26852" w:rsidRDefault="00D26852" w:rsidP="00D26852">
      <w:pPr>
        <w:spacing w:after="0"/>
        <w:jc w:val="center"/>
        <w:rPr>
          <w:rFonts w:ascii="Arial" w:hAnsi="Arial" w:cs="Arial"/>
          <w:b/>
          <w:bCs/>
          <w:sz w:val="24"/>
          <w:szCs w:val="24"/>
        </w:rPr>
      </w:pPr>
      <w:r w:rsidRPr="00631A80">
        <w:rPr>
          <w:rFonts w:ascii="Arial" w:hAnsi="Arial" w:cs="Arial"/>
          <w:b/>
          <w:bCs/>
          <w:sz w:val="24"/>
          <w:szCs w:val="24"/>
        </w:rPr>
        <w:t>ANEXO IV</w:t>
      </w:r>
    </w:p>
    <w:p w14:paraId="0AA12648" w14:textId="77777777" w:rsidR="00D26852" w:rsidRPr="00631A80" w:rsidRDefault="00D26852" w:rsidP="00D26852">
      <w:pPr>
        <w:spacing w:after="0"/>
        <w:jc w:val="center"/>
        <w:rPr>
          <w:rFonts w:ascii="Arial" w:hAnsi="Arial" w:cs="Arial"/>
          <w:b/>
          <w:bCs/>
          <w:sz w:val="24"/>
          <w:szCs w:val="24"/>
        </w:rPr>
      </w:pPr>
    </w:p>
    <w:tbl>
      <w:tblPr>
        <w:tblStyle w:val="TableNormal"/>
        <w:tblW w:w="8625" w:type="dxa"/>
        <w:tblInd w:w="14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8625"/>
      </w:tblGrid>
      <w:tr w:rsidR="00D26852" w:rsidRPr="00631A80" w14:paraId="659DBA6E" w14:textId="77777777" w:rsidTr="00F86013">
        <w:trPr>
          <w:trHeight w:val="855"/>
        </w:trPr>
        <w:tc>
          <w:tcPr>
            <w:tcW w:w="8625" w:type="dxa"/>
            <w:tcBorders>
              <w:bottom w:val="single" w:sz="12" w:space="0" w:color="808080"/>
              <w:right w:val="single" w:sz="12" w:space="0" w:color="808080"/>
            </w:tcBorders>
          </w:tcPr>
          <w:p w14:paraId="602AA01F" w14:textId="77777777" w:rsidR="00D26852" w:rsidRPr="00631A80" w:rsidRDefault="00D26852" w:rsidP="00D26852">
            <w:pPr>
              <w:pStyle w:val="TableParagraph"/>
              <w:spacing w:before="0" w:line="276" w:lineRule="auto"/>
              <w:ind w:left="0"/>
              <w:rPr>
                <w:rFonts w:ascii="Arial" w:hAnsi="Arial" w:cs="Arial"/>
                <w:b/>
                <w:sz w:val="24"/>
                <w:szCs w:val="24"/>
              </w:rPr>
            </w:pPr>
          </w:p>
          <w:p w14:paraId="5E4DB175" w14:textId="77777777" w:rsidR="00D26852" w:rsidRPr="00631A80" w:rsidRDefault="00D26852" w:rsidP="00D26852">
            <w:pPr>
              <w:pStyle w:val="TableParagraph"/>
              <w:spacing w:before="0" w:line="276" w:lineRule="auto"/>
              <w:ind w:left="0"/>
              <w:jc w:val="center"/>
              <w:rPr>
                <w:rFonts w:ascii="Arial" w:hAnsi="Arial" w:cs="Arial"/>
                <w:b/>
                <w:bCs/>
                <w:sz w:val="24"/>
                <w:szCs w:val="24"/>
              </w:rPr>
            </w:pPr>
            <w:r w:rsidRPr="00631A80">
              <w:rPr>
                <w:rFonts w:ascii="Arial" w:hAnsi="Arial" w:cs="Arial"/>
                <w:b/>
                <w:bCs/>
                <w:sz w:val="24"/>
                <w:szCs w:val="24"/>
              </w:rPr>
              <w:t>DOCUMENTO DE FORMALIZAÇÃO DA DEMANDA - DFD</w:t>
            </w:r>
          </w:p>
        </w:tc>
      </w:tr>
    </w:tbl>
    <w:p w14:paraId="6F06017F" w14:textId="77777777" w:rsidR="00D26852" w:rsidRPr="00631A80" w:rsidRDefault="00D26852" w:rsidP="00D26852">
      <w:pPr>
        <w:pStyle w:val="Corpodetexto"/>
        <w:spacing w:after="0" w:line="276" w:lineRule="auto"/>
        <w:rPr>
          <w:rFonts w:cs="Arial"/>
          <w:b/>
          <w:sz w:val="24"/>
          <w:szCs w:val="24"/>
        </w:rPr>
      </w:pPr>
    </w:p>
    <w:p w14:paraId="547468C9" w14:textId="77777777" w:rsidR="00D26852" w:rsidRPr="00631A80" w:rsidRDefault="00D26852" w:rsidP="00D26852">
      <w:pPr>
        <w:pStyle w:val="Corpodetexto"/>
        <w:spacing w:after="0" w:line="276" w:lineRule="auto"/>
        <w:rPr>
          <w:rFonts w:cs="Arial"/>
          <w:b/>
          <w:sz w:val="24"/>
          <w:szCs w:val="24"/>
        </w:rPr>
      </w:pPr>
    </w:p>
    <w:tbl>
      <w:tblPr>
        <w:tblStyle w:val="TableNormal"/>
        <w:tblW w:w="8625" w:type="dxa"/>
        <w:tblInd w:w="14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4500"/>
        <w:gridCol w:w="4125"/>
      </w:tblGrid>
      <w:tr w:rsidR="00D26852" w:rsidRPr="00631A80" w14:paraId="339C4006" w14:textId="77777777" w:rsidTr="00F86013">
        <w:trPr>
          <w:trHeight w:val="525"/>
        </w:trPr>
        <w:tc>
          <w:tcPr>
            <w:tcW w:w="8625" w:type="dxa"/>
            <w:gridSpan w:val="2"/>
            <w:tcBorders>
              <w:right w:val="single" w:sz="12" w:space="0" w:color="808080"/>
            </w:tcBorders>
          </w:tcPr>
          <w:p w14:paraId="10E4C668" w14:textId="77777777" w:rsidR="00D26852" w:rsidRPr="00631A80" w:rsidRDefault="00D26852" w:rsidP="00D26852">
            <w:pPr>
              <w:pStyle w:val="TableParagraph"/>
              <w:spacing w:before="0" w:line="276" w:lineRule="auto"/>
              <w:ind w:left="2507" w:right="2478"/>
              <w:jc w:val="center"/>
              <w:rPr>
                <w:rFonts w:ascii="Arial" w:hAnsi="Arial" w:cs="Arial"/>
                <w:b/>
                <w:sz w:val="24"/>
                <w:szCs w:val="24"/>
              </w:rPr>
            </w:pPr>
            <w:r w:rsidRPr="00631A80">
              <w:rPr>
                <w:rFonts w:ascii="Arial" w:hAnsi="Arial" w:cs="Arial"/>
                <w:b/>
                <w:sz w:val="24"/>
                <w:szCs w:val="24"/>
              </w:rPr>
              <w:t>IDENTIFICAÇÃO DA ÁREA REQUISITANTE</w:t>
            </w:r>
          </w:p>
        </w:tc>
      </w:tr>
      <w:tr w:rsidR="00D26852" w:rsidRPr="00631A80" w14:paraId="08AC879E" w14:textId="77777777" w:rsidTr="00F86013">
        <w:trPr>
          <w:trHeight w:val="525"/>
        </w:trPr>
        <w:tc>
          <w:tcPr>
            <w:tcW w:w="4500" w:type="dxa"/>
          </w:tcPr>
          <w:p w14:paraId="0C510185" w14:textId="77777777" w:rsidR="00D26852" w:rsidRPr="00631A80" w:rsidRDefault="00D26852" w:rsidP="00D26852">
            <w:pPr>
              <w:pStyle w:val="TableParagraph"/>
              <w:spacing w:before="0" w:line="276" w:lineRule="auto"/>
              <w:rPr>
                <w:rFonts w:ascii="Arial" w:hAnsi="Arial" w:cs="Arial"/>
                <w:b/>
                <w:sz w:val="24"/>
                <w:szCs w:val="24"/>
              </w:rPr>
            </w:pPr>
            <w:r w:rsidRPr="00631A80">
              <w:rPr>
                <w:rFonts w:ascii="Arial" w:hAnsi="Arial" w:cs="Arial"/>
                <w:b/>
                <w:sz w:val="24"/>
                <w:szCs w:val="24"/>
              </w:rPr>
              <w:t>UNIDADE REQUISITANTE</w:t>
            </w:r>
          </w:p>
        </w:tc>
        <w:tc>
          <w:tcPr>
            <w:tcW w:w="4125" w:type="dxa"/>
            <w:tcBorders>
              <w:right w:val="single" w:sz="12" w:space="0" w:color="808080"/>
            </w:tcBorders>
          </w:tcPr>
          <w:p w14:paraId="1AB40EE8" w14:textId="77777777" w:rsidR="00D26852" w:rsidRPr="00631A80" w:rsidRDefault="00D26852" w:rsidP="00D26852">
            <w:pPr>
              <w:pStyle w:val="TableParagraph"/>
              <w:spacing w:before="0" w:line="276" w:lineRule="auto"/>
              <w:rPr>
                <w:rFonts w:ascii="Arial" w:hAnsi="Arial" w:cs="Arial"/>
                <w:sz w:val="24"/>
                <w:szCs w:val="24"/>
              </w:rPr>
            </w:pPr>
            <w:r w:rsidRPr="00631A80">
              <w:rPr>
                <w:rFonts w:ascii="Arial" w:hAnsi="Arial" w:cs="Arial"/>
                <w:sz w:val="24"/>
                <w:szCs w:val="24"/>
              </w:rPr>
              <w:t>SECRETARIA DE SAÚDE E ASSISTÊNCIA SOCIAL</w:t>
            </w:r>
          </w:p>
        </w:tc>
      </w:tr>
      <w:tr w:rsidR="00D26852" w:rsidRPr="00631A80" w14:paraId="4BF81BD3" w14:textId="77777777" w:rsidTr="00F86013">
        <w:trPr>
          <w:trHeight w:val="525"/>
        </w:trPr>
        <w:tc>
          <w:tcPr>
            <w:tcW w:w="4500" w:type="dxa"/>
          </w:tcPr>
          <w:p w14:paraId="5DDB67C0" w14:textId="77777777" w:rsidR="00D26852" w:rsidRPr="00631A80" w:rsidRDefault="00D26852" w:rsidP="00D26852">
            <w:pPr>
              <w:pStyle w:val="TableParagraph"/>
              <w:spacing w:before="0" w:line="276" w:lineRule="auto"/>
              <w:rPr>
                <w:rFonts w:ascii="Arial" w:hAnsi="Arial" w:cs="Arial"/>
                <w:b/>
                <w:sz w:val="24"/>
                <w:szCs w:val="24"/>
              </w:rPr>
            </w:pPr>
            <w:r w:rsidRPr="00631A80">
              <w:rPr>
                <w:rFonts w:ascii="Arial" w:hAnsi="Arial" w:cs="Arial"/>
                <w:b/>
                <w:sz w:val="24"/>
                <w:szCs w:val="24"/>
              </w:rPr>
              <w:t xml:space="preserve">RESPONSÁVEL PELA DEMANDA </w:t>
            </w:r>
          </w:p>
          <w:p w14:paraId="45282929" w14:textId="77777777" w:rsidR="00D26852" w:rsidRPr="00631A80" w:rsidRDefault="00D26852" w:rsidP="00D26852">
            <w:pPr>
              <w:pStyle w:val="TableParagraph"/>
              <w:spacing w:before="0" w:line="276" w:lineRule="auto"/>
              <w:rPr>
                <w:rFonts w:ascii="Arial" w:hAnsi="Arial" w:cs="Arial"/>
                <w:b/>
                <w:sz w:val="24"/>
                <w:szCs w:val="24"/>
              </w:rPr>
            </w:pPr>
            <w:r w:rsidRPr="00631A80">
              <w:rPr>
                <w:rFonts w:ascii="Arial" w:hAnsi="Arial" w:cs="Arial"/>
                <w:b/>
                <w:sz w:val="24"/>
                <w:szCs w:val="24"/>
              </w:rPr>
              <w:t xml:space="preserve">     ( SOLICITANTE) COM MATRíCULA</w:t>
            </w:r>
          </w:p>
        </w:tc>
        <w:tc>
          <w:tcPr>
            <w:tcW w:w="4125" w:type="dxa"/>
            <w:tcBorders>
              <w:right w:val="single" w:sz="12" w:space="0" w:color="808080"/>
            </w:tcBorders>
          </w:tcPr>
          <w:p w14:paraId="30BFDFC3" w14:textId="77777777" w:rsidR="00D26852" w:rsidRPr="00631A80" w:rsidRDefault="00D26852" w:rsidP="00D26852">
            <w:pPr>
              <w:pStyle w:val="TableParagraph"/>
              <w:spacing w:before="0" w:line="276" w:lineRule="auto"/>
              <w:rPr>
                <w:rFonts w:ascii="Arial" w:hAnsi="Arial" w:cs="Arial"/>
                <w:sz w:val="24"/>
                <w:szCs w:val="24"/>
              </w:rPr>
            </w:pPr>
            <w:r w:rsidRPr="00631A80">
              <w:rPr>
                <w:rFonts w:ascii="Arial" w:hAnsi="Arial" w:cs="Arial"/>
                <w:sz w:val="24"/>
                <w:szCs w:val="24"/>
              </w:rPr>
              <w:t>Gelson dos Santos Corbolin</w:t>
            </w:r>
          </w:p>
        </w:tc>
      </w:tr>
      <w:tr w:rsidR="00D26852" w:rsidRPr="00631A80" w14:paraId="37D148A0" w14:textId="77777777" w:rsidTr="00F86013">
        <w:trPr>
          <w:trHeight w:val="525"/>
        </w:trPr>
        <w:tc>
          <w:tcPr>
            <w:tcW w:w="4500" w:type="dxa"/>
          </w:tcPr>
          <w:p w14:paraId="08503B48" w14:textId="77777777" w:rsidR="00D26852" w:rsidRPr="00631A80" w:rsidRDefault="00D26852" w:rsidP="00D26852">
            <w:pPr>
              <w:pStyle w:val="TableParagraph"/>
              <w:spacing w:before="0" w:line="276" w:lineRule="auto"/>
              <w:rPr>
                <w:rFonts w:ascii="Arial" w:hAnsi="Arial" w:cs="Arial"/>
                <w:b/>
                <w:sz w:val="24"/>
                <w:szCs w:val="24"/>
              </w:rPr>
            </w:pPr>
            <w:r w:rsidRPr="00631A80">
              <w:rPr>
                <w:rFonts w:ascii="Arial" w:hAnsi="Arial" w:cs="Arial"/>
                <w:b/>
                <w:sz w:val="24"/>
                <w:szCs w:val="24"/>
              </w:rPr>
              <w:t xml:space="preserve">NOME DO RECEBEDOR DA DEMANDA </w:t>
            </w:r>
          </w:p>
        </w:tc>
        <w:tc>
          <w:tcPr>
            <w:tcW w:w="4125" w:type="dxa"/>
            <w:tcBorders>
              <w:right w:val="single" w:sz="12" w:space="0" w:color="808080"/>
            </w:tcBorders>
          </w:tcPr>
          <w:p w14:paraId="08FEF387" w14:textId="77777777" w:rsidR="00D26852" w:rsidRPr="00631A80" w:rsidRDefault="00D26852" w:rsidP="00D26852">
            <w:pPr>
              <w:pStyle w:val="TableParagraph"/>
              <w:spacing w:before="0" w:line="276" w:lineRule="auto"/>
              <w:rPr>
                <w:rFonts w:ascii="Arial" w:hAnsi="Arial" w:cs="Arial"/>
                <w:sz w:val="24"/>
                <w:szCs w:val="24"/>
              </w:rPr>
            </w:pPr>
            <w:r w:rsidRPr="00631A80">
              <w:rPr>
                <w:rFonts w:ascii="Arial" w:hAnsi="Arial" w:cs="Arial"/>
                <w:sz w:val="24"/>
                <w:szCs w:val="24"/>
              </w:rPr>
              <w:t>Gelson dos Santos Corbolin</w:t>
            </w:r>
          </w:p>
        </w:tc>
      </w:tr>
      <w:tr w:rsidR="00D26852" w:rsidRPr="00631A80" w14:paraId="00B612E8" w14:textId="77777777" w:rsidTr="00F86013">
        <w:trPr>
          <w:trHeight w:val="525"/>
        </w:trPr>
        <w:tc>
          <w:tcPr>
            <w:tcW w:w="4500" w:type="dxa"/>
          </w:tcPr>
          <w:p w14:paraId="72DC0002" w14:textId="77777777" w:rsidR="00D26852" w:rsidRPr="00631A80" w:rsidRDefault="00D26852" w:rsidP="00D26852">
            <w:pPr>
              <w:pStyle w:val="TableParagraph"/>
              <w:spacing w:before="0" w:line="276" w:lineRule="auto"/>
              <w:rPr>
                <w:rFonts w:ascii="Arial" w:hAnsi="Arial" w:cs="Arial"/>
                <w:b/>
                <w:sz w:val="24"/>
                <w:szCs w:val="24"/>
              </w:rPr>
            </w:pPr>
            <w:r w:rsidRPr="00631A80">
              <w:rPr>
                <w:rFonts w:ascii="Arial" w:hAnsi="Arial" w:cs="Arial"/>
                <w:b/>
                <w:sz w:val="24"/>
                <w:szCs w:val="24"/>
              </w:rPr>
              <w:t>NOME DO SECRETÁRIO RECEBEDOR DA DEMANDA</w:t>
            </w:r>
          </w:p>
        </w:tc>
        <w:tc>
          <w:tcPr>
            <w:tcW w:w="4125" w:type="dxa"/>
            <w:tcBorders>
              <w:right w:val="single" w:sz="12" w:space="0" w:color="808080"/>
            </w:tcBorders>
          </w:tcPr>
          <w:p w14:paraId="7CF93D6A" w14:textId="77777777" w:rsidR="00D26852" w:rsidRPr="00631A80" w:rsidRDefault="00D26852" w:rsidP="00D26852">
            <w:pPr>
              <w:pStyle w:val="TableParagraph"/>
              <w:spacing w:before="0" w:line="276" w:lineRule="auto"/>
              <w:rPr>
                <w:rFonts w:ascii="Arial" w:hAnsi="Arial" w:cs="Arial"/>
                <w:sz w:val="24"/>
                <w:szCs w:val="24"/>
              </w:rPr>
            </w:pPr>
            <w:r w:rsidRPr="00631A80">
              <w:rPr>
                <w:rFonts w:ascii="Arial" w:hAnsi="Arial" w:cs="Arial"/>
                <w:sz w:val="24"/>
                <w:szCs w:val="24"/>
              </w:rPr>
              <w:t>Gelson dos Santos Corbolin</w:t>
            </w:r>
          </w:p>
        </w:tc>
      </w:tr>
      <w:tr w:rsidR="00D26852" w:rsidRPr="00631A80" w14:paraId="6CC82EF9" w14:textId="77777777" w:rsidTr="00F86013">
        <w:trPr>
          <w:trHeight w:val="525"/>
        </w:trPr>
        <w:tc>
          <w:tcPr>
            <w:tcW w:w="4500" w:type="dxa"/>
          </w:tcPr>
          <w:p w14:paraId="64000A72" w14:textId="77777777" w:rsidR="00D26852" w:rsidRPr="00631A80" w:rsidRDefault="00D26852" w:rsidP="00D26852">
            <w:pPr>
              <w:pStyle w:val="TableParagraph"/>
              <w:spacing w:before="0" w:line="276" w:lineRule="auto"/>
              <w:rPr>
                <w:rFonts w:ascii="Arial" w:hAnsi="Arial" w:cs="Arial"/>
                <w:b/>
                <w:sz w:val="24"/>
                <w:szCs w:val="24"/>
              </w:rPr>
            </w:pPr>
            <w:r w:rsidRPr="00631A80">
              <w:rPr>
                <w:rFonts w:ascii="Arial" w:hAnsi="Arial" w:cs="Arial"/>
                <w:b/>
                <w:sz w:val="24"/>
                <w:szCs w:val="24"/>
              </w:rPr>
              <w:t>E-MAIL</w:t>
            </w:r>
          </w:p>
        </w:tc>
        <w:tc>
          <w:tcPr>
            <w:tcW w:w="4125" w:type="dxa"/>
            <w:tcBorders>
              <w:right w:val="single" w:sz="12" w:space="0" w:color="808080"/>
            </w:tcBorders>
          </w:tcPr>
          <w:p w14:paraId="709DB225" w14:textId="77777777" w:rsidR="00D26852" w:rsidRPr="00631A80" w:rsidRDefault="00D26852" w:rsidP="00D26852">
            <w:pPr>
              <w:pStyle w:val="TableParagraph"/>
              <w:spacing w:before="0" w:line="276" w:lineRule="auto"/>
              <w:rPr>
                <w:rFonts w:ascii="Arial" w:hAnsi="Arial" w:cs="Arial"/>
                <w:sz w:val="24"/>
                <w:szCs w:val="24"/>
              </w:rPr>
            </w:pPr>
            <w:r w:rsidRPr="00631A80">
              <w:rPr>
                <w:rFonts w:ascii="Arial" w:hAnsi="Arial" w:cs="Arial"/>
                <w:sz w:val="24"/>
                <w:szCs w:val="24"/>
              </w:rPr>
              <w:t>saude@capaobonitodosul.rs.gov.br</w:t>
            </w:r>
          </w:p>
        </w:tc>
      </w:tr>
      <w:tr w:rsidR="00D26852" w:rsidRPr="00631A80" w14:paraId="0A06016F" w14:textId="77777777" w:rsidTr="00F86013">
        <w:trPr>
          <w:trHeight w:val="525"/>
        </w:trPr>
        <w:tc>
          <w:tcPr>
            <w:tcW w:w="4500" w:type="dxa"/>
            <w:tcBorders>
              <w:bottom w:val="single" w:sz="12" w:space="0" w:color="808080"/>
            </w:tcBorders>
          </w:tcPr>
          <w:p w14:paraId="56BEF846" w14:textId="77777777" w:rsidR="00D26852" w:rsidRPr="00631A80" w:rsidRDefault="00D26852" w:rsidP="00D26852">
            <w:pPr>
              <w:pStyle w:val="TableParagraph"/>
              <w:spacing w:before="0" w:line="276" w:lineRule="auto"/>
              <w:rPr>
                <w:rFonts w:ascii="Arial" w:hAnsi="Arial" w:cs="Arial"/>
                <w:b/>
                <w:sz w:val="24"/>
                <w:szCs w:val="24"/>
              </w:rPr>
            </w:pPr>
            <w:r w:rsidRPr="00631A80">
              <w:rPr>
                <w:rFonts w:ascii="Arial" w:hAnsi="Arial" w:cs="Arial"/>
                <w:b/>
                <w:sz w:val="24"/>
                <w:szCs w:val="24"/>
              </w:rPr>
              <w:t>TELEFONE</w:t>
            </w:r>
          </w:p>
        </w:tc>
        <w:tc>
          <w:tcPr>
            <w:tcW w:w="4125" w:type="dxa"/>
            <w:tcBorders>
              <w:bottom w:val="single" w:sz="12" w:space="0" w:color="808080"/>
              <w:right w:val="single" w:sz="12" w:space="0" w:color="808080"/>
            </w:tcBorders>
          </w:tcPr>
          <w:p w14:paraId="77476BF8" w14:textId="77777777" w:rsidR="00D26852" w:rsidRPr="00631A80" w:rsidRDefault="00D26852" w:rsidP="00D26852">
            <w:pPr>
              <w:pStyle w:val="TableParagraph"/>
              <w:spacing w:before="0" w:line="276" w:lineRule="auto"/>
              <w:rPr>
                <w:rFonts w:ascii="Arial" w:hAnsi="Arial" w:cs="Arial"/>
                <w:sz w:val="24"/>
                <w:szCs w:val="24"/>
              </w:rPr>
            </w:pPr>
            <w:r w:rsidRPr="00631A80">
              <w:rPr>
                <w:rFonts w:ascii="Arial" w:hAnsi="Arial" w:cs="Arial"/>
                <w:sz w:val="24"/>
                <w:szCs w:val="24"/>
              </w:rPr>
              <w:t>54 – 3698-4196</w:t>
            </w:r>
          </w:p>
        </w:tc>
      </w:tr>
    </w:tbl>
    <w:p w14:paraId="2371A803" w14:textId="77777777" w:rsidR="00D26852" w:rsidRPr="00631A80" w:rsidRDefault="00D26852" w:rsidP="00D26852">
      <w:pPr>
        <w:pStyle w:val="Corpodetexto"/>
        <w:spacing w:after="0" w:line="276" w:lineRule="auto"/>
        <w:rPr>
          <w:rFonts w:cs="Arial"/>
          <w:b/>
          <w:sz w:val="24"/>
          <w:szCs w:val="24"/>
        </w:rPr>
      </w:pPr>
    </w:p>
    <w:tbl>
      <w:tblPr>
        <w:tblStyle w:val="TableNormal"/>
        <w:tblW w:w="8618" w:type="dxa"/>
        <w:tblInd w:w="156"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8618"/>
      </w:tblGrid>
      <w:tr w:rsidR="00D26852" w:rsidRPr="00631A80" w14:paraId="7B72B892" w14:textId="77777777" w:rsidTr="00F86013">
        <w:trPr>
          <w:trHeight w:val="810"/>
        </w:trPr>
        <w:tc>
          <w:tcPr>
            <w:tcW w:w="8618" w:type="dxa"/>
            <w:tcBorders>
              <w:right w:val="single" w:sz="18" w:space="0" w:color="808080"/>
            </w:tcBorders>
          </w:tcPr>
          <w:p w14:paraId="5A4746C4" w14:textId="77777777" w:rsidR="00D26852" w:rsidRPr="00631A80" w:rsidRDefault="00D26852" w:rsidP="00D26852">
            <w:pPr>
              <w:pStyle w:val="TableParagraph"/>
              <w:spacing w:before="0" w:line="276" w:lineRule="auto"/>
              <w:ind w:left="134"/>
              <w:rPr>
                <w:rFonts w:ascii="Arial" w:hAnsi="Arial" w:cs="Arial"/>
                <w:b/>
                <w:sz w:val="24"/>
                <w:szCs w:val="24"/>
              </w:rPr>
            </w:pPr>
            <w:r w:rsidRPr="00631A80">
              <w:rPr>
                <w:rFonts w:ascii="Arial" w:hAnsi="Arial" w:cs="Arial"/>
                <w:b/>
                <w:sz w:val="24"/>
                <w:szCs w:val="24"/>
              </w:rPr>
              <w:t>1. ESTÁ PREVISTO NO PLANEJAMENTO DE CONTRATAÇÃO DA UNIDADE? Sim</w:t>
            </w:r>
          </w:p>
        </w:tc>
      </w:tr>
      <w:tr w:rsidR="00641CB4" w:rsidRPr="00641CB4" w14:paraId="080BD7E6" w14:textId="77777777" w:rsidTr="00F86013">
        <w:trPr>
          <w:trHeight w:val="525"/>
        </w:trPr>
        <w:tc>
          <w:tcPr>
            <w:tcW w:w="8618" w:type="dxa"/>
            <w:tcBorders>
              <w:right w:val="single" w:sz="18" w:space="0" w:color="808080"/>
            </w:tcBorders>
          </w:tcPr>
          <w:p w14:paraId="7B1FC467" w14:textId="6EFE0543" w:rsidR="00D26852" w:rsidRPr="00641CB4" w:rsidRDefault="00D26852" w:rsidP="00D26852">
            <w:pPr>
              <w:pStyle w:val="TableParagraph"/>
              <w:spacing w:before="0" w:line="276" w:lineRule="auto"/>
              <w:ind w:left="134"/>
              <w:rPr>
                <w:rFonts w:ascii="Arial" w:hAnsi="Arial" w:cs="Arial"/>
                <w:color w:val="FF0000"/>
                <w:sz w:val="24"/>
                <w:szCs w:val="24"/>
              </w:rPr>
            </w:pPr>
            <w:r w:rsidRPr="00641CB4">
              <w:rPr>
                <w:rFonts w:ascii="Arial" w:hAnsi="Arial" w:cs="Arial"/>
                <w:color w:val="FF0000"/>
                <w:sz w:val="24"/>
                <w:szCs w:val="24"/>
              </w:rPr>
              <w:t>PAC – 202</w:t>
            </w:r>
            <w:r w:rsidR="000D163D">
              <w:rPr>
                <w:rFonts w:ascii="Arial" w:hAnsi="Arial" w:cs="Arial"/>
                <w:color w:val="FF0000"/>
                <w:sz w:val="24"/>
                <w:szCs w:val="24"/>
              </w:rPr>
              <w:t>4</w:t>
            </w:r>
            <w:r w:rsidRPr="00641CB4">
              <w:rPr>
                <w:rFonts w:ascii="Arial" w:hAnsi="Arial" w:cs="Arial"/>
                <w:color w:val="FF0000"/>
                <w:sz w:val="24"/>
                <w:szCs w:val="24"/>
              </w:rPr>
              <w:t xml:space="preserve">   </w:t>
            </w:r>
          </w:p>
          <w:p w14:paraId="07BD6657" w14:textId="77777777" w:rsidR="00D26852" w:rsidRPr="00641CB4" w:rsidRDefault="00D26852" w:rsidP="00D26852">
            <w:pPr>
              <w:pStyle w:val="TableParagraph"/>
              <w:spacing w:before="0" w:line="276" w:lineRule="auto"/>
              <w:ind w:left="134"/>
              <w:rPr>
                <w:rFonts w:ascii="Arial" w:hAnsi="Arial" w:cs="Arial"/>
                <w:color w:val="FF0000"/>
                <w:sz w:val="24"/>
                <w:szCs w:val="24"/>
              </w:rPr>
            </w:pPr>
          </w:p>
        </w:tc>
      </w:tr>
      <w:tr w:rsidR="00D26852" w:rsidRPr="00631A80" w14:paraId="433A6A04" w14:textId="77777777" w:rsidTr="00F86013">
        <w:trPr>
          <w:trHeight w:val="810"/>
        </w:trPr>
        <w:tc>
          <w:tcPr>
            <w:tcW w:w="8618" w:type="dxa"/>
            <w:tcBorders>
              <w:right w:val="single" w:sz="18" w:space="0" w:color="808080"/>
            </w:tcBorders>
          </w:tcPr>
          <w:p w14:paraId="49664030" w14:textId="77777777" w:rsidR="00D26852" w:rsidRPr="00631A80" w:rsidRDefault="00D26852" w:rsidP="00D26852">
            <w:pPr>
              <w:pStyle w:val="TableParagraph"/>
              <w:spacing w:before="0" w:line="276" w:lineRule="auto"/>
              <w:ind w:left="134"/>
              <w:rPr>
                <w:rFonts w:ascii="Arial" w:hAnsi="Arial" w:cs="Arial"/>
                <w:b/>
                <w:sz w:val="24"/>
                <w:szCs w:val="24"/>
              </w:rPr>
            </w:pPr>
            <w:r w:rsidRPr="00631A80">
              <w:rPr>
                <w:rFonts w:ascii="Arial" w:hAnsi="Arial" w:cs="Arial"/>
                <w:b/>
                <w:sz w:val="24"/>
                <w:szCs w:val="24"/>
              </w:rPr>
              <w:t>2. JUSTIFICATIVA DA NECESSIDADE DA COMPRA OU CONTRATAÇÃO DE SERVIÇO TERCEIRIZADO, CONSIDERANDO O PLANEJAMENTO ESTRATÉGICO, SE FOR O CASO.</w:t>
            </w:r>
          </w:p>
          <w:p w14:paraId="72B93CAA" w14:textId="77777777" w:rsidR="00D26852" w:rsidRPr="00631A80" w:rsidRDefault="00D26852" w:rsidP="00D26852">
            <w:pPr>
              <w:pStyle w:val="TableParagraph"/>
              <w:spacing w:before="0" w:line="276" w:lineRule="auto"/>
              <w:ind w:left="134"/>
              <w:jc w:val="both"/>
              <w:rPr>
                <w:rFonts w:ascii="Arial" w:hAnsi="Arial" w:cs="Arial"/>
                <w:b/>
                <w:sz w:val="24"/>
                <w:szCs w:val="24"/>
              </w:rPr>
            </w:pPr>
            <w:r w:rsidRPr="00631A80">
              <w:rPr>
                <w:rFonts w:ascii="Arial" w:hAnsi="Arial" w:cs="Arial"/>
                <w:b/>
                <w:sz w:val="24"/>
                <w:szCs w:val="24"/>
              </w:rPr>
              <w:t>Estes veículos, auxiliarão os demais na transporte de pacientes encaminhados para média e alta complexidade, nas mais diversas cidades referenciadas pelo Estado, com a renovação da frota de veículos os usuários terão mais segurança e conforto em suas viagens.</w:t>
            </w:r>
          </w:p>
          <w:p w14:paraId="47592DAF" w14:textId="77777777" w:rsidR="00D26852" w:rsidRPr="00631A80" w:rsidRDefault="00D26852" w:rsidP="00D26852">
            <w:pPr>
              <w:pStyle w:val="TableParagraph"/>
              <w:spacing w:before="0" w:line="276" w:lineRule="auto"/>
              <w:ind w:left="134"/>
              <w:rPr>
                <w:rFonts w:ascii="Arial" w:hAnsi="Arial" w:cs="Arial"/>
                <w:b/>
                <w:sz w:val="24"/>
                <w:szCs w:val="24"/>
              </w:rPr>
            </w:pPr>
          </w:p>
        </w:tc>
      </w:tr>
      <w:tr w:rsidR="00D26852" w:rsidRPr="00631A80" w14:paraId="34D8232F" w14:textId="77777777" w:rsidTr="00F86013">
        <w:trPr>
          <w:trHeight w:val="810"/>
        </w:trPr>
        <w:tc>
          <w:tcPr>
            <w:tcW w:w="8618" w:type="dxa"/>
            <w:tcBorders>
              <w:right w:val="single" w:sz="18" w:space="0" w:color="808080"/>
            </w:tcBorders>
          </w:tcPr>
          <w:p w14:paraId="3301F452" w14:textId="77777777" w:rsidR="00D26852" w:rsidRPr="00631A80" w:rsidRDefault="00D26852" w:rsidP="00D26852">
            <w:pPr>
              <w:pStyle w:val="TableParagraph"/>
              <w:spacing w:before="0" w:line="276" w:lineRule="auto"/>
              <w:ind w:left="0"/>
              <w:rPr>
                <w:rFonts w:ascii="Arial" w:hAnsi="Arial" w:cs="Arial"/>
                <w:b/>
                <w:sz w:val="24"/>
                <w:szCs w:val="24"/>
              </w:rPr>
            </w:pPr>
            <w:r w:rsidRPr="00631A80">
              <w:rPr>
                <w:rFonts w:ascii="Arial" w:hAnsi="Arial" w:cs="Arial"/>
                <w:b/>
                <w:sz w:val="24"/>
                <w:szCs w:val="24"/>
              </w:rPr>
              <w:t>PRIORIDADE DA DEMANDA:</w:t>
            </w:r>
          </w:p>
          <w:p w14:paraId="6D06B199" w14:textId="77777777" w:rsidR="00D26852" w:rsidRPr="00631A80" w:rsidRDefault="00D26852" w:rsidP="00D26852">
            <w:pPr>
              <w:pStyle w:val="TableParagraph"/>
              <w:spacing w:before="0" w:line="276" w:lineRule="auto"/>
              <w:ind w:left="0"/>
              <w:rPr>
                <w:rFonts w:ascii="Arial" w:hAnsi="Arial" w:cs="Arial"/>
                <w:b/>
                <w:sz w:val="24"/>
                <w:szCs w:val="24"/>
              </w:rPr>
            </w:pPr>
            <w:r w:rsidRPr="00631A80">
              <w:rPr>
                <w:rFonts w:ascii="Arial" w:hAnsi="Arial" w:cs="Arial"/>
                <w:b/>
                <w:sz w:val="24"/>
                <w:szCs w:val="24"/>
              </w:rPr>
              <w:t xml:space="preserve">        (         ) URGENTE                               (   X  ) NÃO URGENTE  </w:t>
            </w:r>
          </w:p>
        </w:tc>
      </w:tr>
      <w:tr w:rsidR="00D26852" w:rsidRPr="00631A80" w14:paraId="1D17B9A8" w14:textId="77777777" w:rsidTr="00F86013">
        <w:trPr>
          <w:trHeight w:val="810"/>
        </w:trPr>
        <w:tc>
          <w:tcPr>
            <w:tcW w:w="8618" w:type="dxa"/>
            <w:tcBorders>
              <w:right w:val="single" w:sz="18" w:space="0" w:color="808080"/>
            </w:tcBorders>
          </w:tcPr>
          <w:p w14:paraId="62CA8B6D" w14:textId="77777777" w:rsidR="00D26852" w:rsidRPr="00631A80" w:rsidRDefault="00D26852" w:rsidP="00D26852">
            <w:pPr>
              <w:pStyle w:val="TableParagraph"/>
              <w:spacing w:before="0" w:line="276" w:lineRule="auto"/>
              <w:ind w:left="0"/>
              <w:rPr>
                <w:rFonts w:ascii="Arial" w:hAnsi="Arial" w:cs="Arial"/>
                <w:b/>
                <w:sz w:val="24"/>
                <w:szCs w:val="24"/>
              </w:rPr>
            </w:pPr>
            <w:r w:rsidRPr="00631A80">
              <w:rPr>
                <w:rFonts w:ascii="Arial" w:hAnsi="Arial" w:cs="Arial"/>
                <w:b/>
                <w:sz w:val="24"/>
                <w:szCs w:val="24"/>
              </w:rPr>
              <w:t>JUSTIFICATIVA DA PRIORIDADE:</w:t>
            </w:r>
          </w:p>
          <w:p w14:paraId="0F53CE22" w14:textId="77777777" w:rsidR="00D26852" w:rsidRPr="00631A80" w:rsidRDefault="00D26852" w:rsidP="00D26852">
            <w:pPr>
              <w:pStyle w:val="TableParagraph"/>
              <w:spacing w:before="0" w:line="276" w:lineRule="auto"/>
              <w:ind w:left="0"/>
              <w:rPr>
                <w:rFonts w:ascii="Arial" w:hAnsi="Arial" w:cs="Arial"/>
                <w:b/>
                <w:sz w:val="24"/>
                <w:szCs w:val="24"/>
              </w:rPr>
            </w:pPr>
            <w:r w:rsidRPr="00631A80">
              <w:rPr>
                <w:rFonts w:ascii="Arial" w:hAnsi="Arial" w:cs="Arial"/>
                <w:b/>
                <w:sz w:val="24"/>
                <w:szCs w:val="24"/>
              </w:rPr>
              <w:t>Não há urgência na aquisção do objeto.</w:t>
            </w:r>
          </w:p>
        </w:tc>
      </w:tr>
      <w:tr w:rsidR="00D26852" w:rsidRPr="00631A80" w14:paraId="7C7FA98E" w14:textId="77777777" w:rsidTr="00F8601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18" w:type="dxa"/>
            <w:tcBorders>
              <w:top w:val="single" w:sz="12" w:space="0" w:color="2B2B2B"/>
              <w:left w:val="single" w:sz="12" w:space="0" w:color="2B2B2B"/>
              <w:bottom w:val="single" w:sz="12" w:space="0" w:color="2B2B2B"/>
              <w:right w:val="single" w:sz="18" w:space="0" w:color="808080"/>
            </w:tcBorders>
          </w:tcPr>
          <w:p w14:paraId="323A2A90" w14:textId="77777777" w:rsidR="00D26852" w:rsidRPr="00631A80" w:rsidRDefault="00D26852" w:rsidP="00D26852">
            <w:pPr>
              <w:pStyle w:val="TableParagraph"/>
              <w:spacing w:before="0" w:line="276" w:lineRule="auto"/>
              <w:ind w:left="134"/>
              <w:rPr>
                <w:rFonts w:ascii="Arial" w:hAnsi="Arial" w:cs="Arial"/>
                <w:b/>
                <w:sz w:val="24"/>
                <w:szCs w:val="24"/>
              </w:rPr>
            </w:pPr>
            <w:r w:rsidRPr="00631A80">
              <w:rPr>
                <w:rFonts w:ascii="Arial" w:hAnsi="Arial" w:cs="Arial"/>
                <w:b/>
                <w:sz w:val="24"/>
                <w:szCs w:val="24"/>
              </w:rPr>
              <w:t>3. DESCRIÇÃO DOS MATERIAIS OU SERVIÇOS A SEREM CONTRATADOS.</w:t>
            </w:r>
          </w:p>
        </w:tc>
      </w:tr>
      <w:tr w:rsidR="00D26852" w:rsidRPr="00631A80" w14:paraId="02C10474" w14:textId="77777777" w:rsidTr="00F8601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3930"/>
        </w:trPr>
        <w:tc>
          <w:tcPr>
            <w:tcW w:w="8618" w:type="dxa"/>
            <w:tcBorders>
              <w:top w:val="single" w:sz="12" w:space="0" w:color="2B2B2B"/>
              <w:left w:val="single" w:sz="12" w:space="0" w:color="2B2B2B"/>
              <w:bottom w:val="single" w:sz="12" w:space="0" w:color="2B2B2B"/>
              <w:right w:val="single" w:sz="18" w:space="0" w:color="808080"/>
            </w:tcBorders>
          </w:tcPr>
          <w:p w14:paraId="4898A538" w14:textId="77777777" w:rsidR="00D26852" w:rsidRPr="00631A80" w:rsidRDefault="00D26852" w:rsidP="00D26852">
            <w:pPr>
              <w:pStyle w:val="TableParagraph"/>
              <w:tabs>
                <w:tab w:val="left" w:pos="743"/>
              </w:tabs>
              <w:spacing w:before="0" w:line="276" w:lineRule="auto"/>
              <w:ind w:left="742"/>
              <w:rPr>
                <w:rFonts w:ascii="Arial" w:hAnsi="Arial" w:cs="Arial"/>
                <w:sz w:val="24"/>
                <w:szCs w:val="24"/>
              </w:rPr>
            </w:pPr>
          </w:p>
          <w:tbl>
            <w:tblPr>
              <w:tblStyle w:val="Tabelacomgrade"/>
              <w:tblW w:w="0" w:type="auto"/>
              <w:tblInd w:w="135" w:type="dxa"/>
              <w:tblLayout w:type="fixed"/>
              <w:tblLook w:val="04A0" w:firstRow="1" w:lastRow="0" w:firstColumn="1" w:lastColumn="0" w:noHBand="0" w:noVBand="1"/>
            </w:tblPr>
            <w:tblGrid>
              <w:gridCol w:w="814"/>
              <w:gridCol w:w="5387"/>
              <w:gridCol w:w="992"/>
              <w:gridCol w:w="992"/>
            </w:tblGrid>
            <w:tr w:rsidR="00D26852" w:rsidRPr="00D26852" w14:paraId="69CD8D33" w14:textId="77777777" w:rsidTr="00F86013">
              <w:tc>
                <w:tcPr>
                  <w:tcW w:w="814" w:type="dxa"/>
                </w:tcPr>
                <w:p w14:paraId="23074045" w14:textId="77777777" w:rsidR="00D26852" w:rsidRPr="00D26852" w:rsidRDefault="00D26852" w:rsidP="00D26852">
                  <w:pPr>
                    <w:pStyle w:val="TableParagraph"/>
                    <w:tabs>
                      <w:tab w:val="left" w:pos="743"/>
                    </w:tabs>
                    <w:spacing w:before="0" w:line="276" w:lineRule="auto"/>
                    <w:ind w:left="0"/>
                    <w:jc w:val="center"/>
                    <w:rPr>
                      <w:rFonts w:ascii="Arial" w:hAnsi="Arial" w:cs="Arial"/>
                      <w:b/>
                      <w:bCs/>
                      <w:sz w:val="20"/>
                      <w:szCs w:val="20"/>
                    </w:rPr>
                  </w:pPr>
                  <w:r w:rsidRPr="00D26852">
                    <w:rPr>
                      <w:rFonts w:ascii="Arial" w:hAnsi="Arial" w:cs="Arial"/>
                      <w:b/>
                      <w:bCs/>
                      <w:sz w:val="20"/>
                      <w:szCs w:val="20"/>
                    </w:rPr>
                    <w:t>ITEM</w:t>
                  </w:r>
                </w:p>
              </w:tc>
              <w:tc>
                <w:tcPr>
                  <w:tcW w:w="5387" w:type="dxa"/>
                </w:tcPr>
                <w:p w14:paraId="68395242" w14:textId="77777777" w:rsidR="00D26852" w:rsidRPr="00D26852" w:rsidRDefault="00D26852" w:rsidP="00D26852">
                  <w:pPr>
                    <w:pStyle w:val="TableParagraph"/>
                    <w:tabs>
                      <w:tab w:val="left" w:pos="743"/>
                    </w:tabs>
                    <w:spacing w:before="0" w:line="276" w:lineRule="auto"/>
                    <w:ind w:left="0"/>
                    <w:jc w:val="center"/>
                    <w:rPr>
                      <w:rFonts w:ascii="Arial" w:hAnsi="Arial" w:cs="Arial"/>
                      <w:b/>
                      <w:bCs/>
                      <w:sz w:val="20"/>
                      <w:szCs w:val="20"/>
                    </w:rPr>
                  </w:pPr>
                  <w:r w:rsidRPr="00D26852">
                    <w:rPr>
                      <w:rFonts w:ascii="Arial" w:hAnsi="Arial" w:cs="Arial"/>
                      <w:b/>
                      <w:bCs/>
                      <w:sz w:val="20"/>
                      <w:szCs w:val="20"/>
                    </w:rPr>
                    <w:t>DESCRIÇÃO</w:t>
                  </w:r>
                </w:p>
              </w:tc>
              <w:tc>
                <w:tcPr>
                  <w:tcW w:w="992" w:type="dxa"/>
                </w:tcPr>
                <w:p w14:paraId="7A159AD8" w14:textId="77777777" w:rsidR="00D26852" w:rsidRPr="00D26852" w:rsidRDefault="00D26852" w:rsidP="00D26852">
                  <w:pPr>
                    <w:pStyle w:val="TableParagraph"/>
                    <w:tabs>
                      <w:tab w:val="left" w:pos="743"/>
                    </w:tabs>
                    <w:spacing w:before="0" w:line="276" w:lineRule="auto"/>
                    <w:ind w:left="0"/>
                    <w:jc w:val="center"/>
                    <w:rPr>
                      <w:rFonts w:ascii="Arial" w:hAnsi="Arial" w:cs="Arial"/>
                      <w:b/>
                      <w:bCs/>
                      <w:sz w:val="20"/>
                      <w:szCs w:val="20"/>
                    </w:rPr>
                  </w:pPr>
                  <w:r w:rsidRPr="00D26852">
                    <w:rPr>
                      <w:rFonts w:ascii="Arial" w:hAnsi="Arial" w:cs="Arial"/>
                      <w:b/>
                      <w:bCs/>
                      <w:sz w:val="20"/>
                      <w:szCs w:val="20"/>
                    </w:rPr>
                    <w:t>QUANT MÍN</w:t>
                  </w:r>
                </w:p>
              </w:tc>
              <w:tc>
                <w:tcPr>
                  <w:tcW w:w="992" w:type="dxa"/>
                </w:tcPr>
                <w:p w14:paraId="29E24DC0" w14:textId="77777777" w:rsidR="00D26852" w:rsidRPr="00D26852" w:rsidRDefault="00D26852" w:rsidP="00D26852">
                  <w:pPr>
                    <w:pStyle w:val="TableParagraph"/>
                    <w:tabs>
                      <w:tab w:val="left" w:pos="743"/>
                    </w:tabs>
                    <w:spacing w:before="0" w:line="276" w:lineRule="auto"/>
                    <w:ind w:left="0"/>
                    <w:jc w:val="center"/>
                    <w:rPr>
                      <w:rFonts w:ascii="Arial" w:hAnsi="Arial" w:cs="Arial"/>
                      <w:b/>
                      <w:bCs/>
                      <w:sz w:val="20"/>
                      <w:szCs w:val="20"/>
                    </w:rPr>
                  </w:pPr>
                  <w:r w:rsidRPr="00D26852">
                    <w:rPr>
                      <w:rFonts w:ascii="Arial" w:hAnsi="Arial" w:cs="Arial"/>
                      <w:b/>
                      <w:bCs/>
                      <w:sz w:val="20"/>
                      <w:szCs w:val="20"/>
                    </w:rPr>
                    <w:t>QUANT MÁX</w:t>
                  </w:r>
                </w:p>
              </w:tc>
            </w:tr>
            <w:tr w:rsidR="00D26852" w:rsidRPr="00D26852" w14:paraId="5DAB6304" w14:textId="77777777" w:rsidTr="00F86013">
              <w:tc>
                <w:tcPr>
                  <w:tcW w:w="814" w:type="dxa"/>
                </w:tcPr>
                <w:p w14:paraId="0DAEBE30" w14:textId="77777777" w:rsidR="00D26852" w:rsidRPr="00D26852" w:rsidRDefault="00D26852" w:rsidP="00D26852">
                  <w:pPr>
                    <w:pStyle w:val="TableParagraph"/>
                    <w:tabs>
                      <w:tab w:val="left" w:pos="743"/>
                    </w:tabs>
                    <w:spacing w:before="0" w:line="276" w:lineRule="auto"/>
                    <w:ind w:left="0"/>
                    <w:jc w:val="center"/>
                    <w:rPr>
                      <w:rFonts w:ascii="Arial" w:hAnsi="Arial" w:cs="Arial"/>
                      <w:sz w:val="20"/>
                      <w:szCs w:val="20"/>
                    </w:rPr>
                  </w:pPr>
                  <w:r w:rsidRPr="00D26852">
                    <w:rPr>
                      <w:rFonts w:ascii="Arial" w:hAnsi="Arial" w:cs="Arial"/>
                      <w:sz w:val="20"/>
                      <w:szCs w:val="20"/>
                    </w:rPr>
                    <w:t>01</w:t>
                  </w:r>
                </w:p>
              </w:tc>
              <w:tc>
                <w:tcPr>
                  <w:tcW w:w="5387" w:type="dxa"/>
                </w:tcPr>
                <w:p w14:paraId="03C2F70E" w14:textId="42EFEB2E" w:rsidR="00D26852" w:rsidRPr="00D26852" w:rsidRDefault="00D26852" w:rsidP="00D26852">
                  <w:pPr>
                    <w:pStyle w:val="TableParagraph"/>
                    <w:tabs>
                      <w:tab w:val="left" w:pos="743"/>
                    </w:tabs>
                    <w:spacing w:before="0" w:line="276" w:lineRule="auto"/>
                    <w:ind w:left="0"/>
                    <w:rPr>
                      <w:rFonts w:ascii="Arial" w:hAnsi="Arial" w:cs="Arial"/>
                      <w:sz w:val="20"/>
                      <w:szCs w:val="20"/>
                    </w:rPr>
                  </w:pPr>
                  <w:r w:rsidRPr="00D26852">
                    <w:rPr>
                      <w:rFonts w:ascii="Arial" w:hAnsi="Arial" w:cs="Arial"/>
                      <w:sz w:val="20"/>
                      <w:szCs w:val="20"/>
                    </w:rPr>
                    <w:t>VEÍCULO TIPO SEDAN</w:t>
                  </w:r>
                  <w:r w:rsidRPr="001055B8">
                    <w:rPr>
                      <w:rFonts w:ascii="Arial" w:hAnsi="Arial" w:cs="Arial"/>
                      <w:color w:val="FF0000"/>
                      <w:sz w:val="20"/>
                      <w:szCs w:val="20"/>
                    </w:rPr>
                    <w:t xml:space="preserve">, </w:t>
                  </w:r>
                  <w:r w:rsidR="001055B8" w:rsidRPr="001055B8">
                    <w:rPr>
                      <w:rFonts w:ascii="Arial" w:hAnsi="Arial" w:cs="Arial"/>
                      <w:color w:val="FF0000"/>
                      <w:sz w:val="20"/>
                      <w:szCs w:val="20"/>
                    </w:rPr>
                    <w:t>ZERO KM</w:t>
                  </w:r>
                  <w:r w:rsidR="001055B8">
                    <w:rPr>
                      <w:rFonts w:ascii="Arial" w:hAnsi="Arial" w:cs="Arial"/>
                      <w:sz w:val="20"/>
                      <w:szCs w:val="20"/>
                    </w:rPr>
                    <w:t xml:space="preserve">, </w:t>
                  </w:r>
                  <w:r w:rsidRPr="00D26852">
                    <w:rPr>
                      <w:rFonts w:ascii="Arial" w:hAnsi="Arial" w:cs="Arial"/>
                      <w:sz w:val="20"/>
                      <w:szCs w:val="20"/>
                    </w:rPr>
                    <w:t>NA COR BRANCA COM AS SEGUINTES CARACTERÍSTICAS TÉCNICAS MÍNIMAS. ANO/MODELO 2024, 04 (QUATRO) PORTAS, CAPACIDADE PARA 05 (CINCO) OCUPANTES (INCLUINDO O MOTORISTA), MOTOR COM POTÊNCIA MÍNIMA DE 100 CV, MOVIDO A ETANOL E GASOLINA; TRANSMISSÃO AUTOMÁTICA E DE MÍNIMO 05 (CINCO) MARCHAS FRENTE E (01) UMA RÉ, FREIOS ABS/EBD, DIREÇÃO HIDRÁULICA OU ELÉTRICA, COMPUTADOR DE BORDO, AR CONDICIONADO, AIR-BAG (DUPLO FRONTAL), TRAVAS ELÉTRICAS NAS 04 (QUATRO) PORTAS E VIDROS ELÉTRICOS AO MENOS NAS 02 (DUAS) PORTAS DIANTEIRAS, ALARME ANTIFURTO, PORTA MALAS DE NO MÍNIMO 250 (DUZENTOS E CINQUENTA) LITROS, SENSOR DE RÉ.</w:t>
                  </w:r>
                </w:p>
              </w:tc>
              <w:tc>
                <w:tcPr>
                  <w:tcW w:w="992" w:type="dxa"/>
                </w:tcPr>
                <w:p w14:paraId="698C8FBA" w14:textId="77777777" w:rsidR="00D26852" w:rsidRPr="00D26852" w:rsidRDefault="00D26852" w:rsidP="00D26852">
                  <w:pPr>
                    <w:pStyle w:val="TableParagraph"/>
                    <w:tabs>
                      <w:tab w:val="left" w:pos="743"/>
                    </w:tabs>
                    <w:spacing w:before="0" w:line="276" w:lineRule="auto"/>
                    <w:ind w:left="0"/>
                    <w:jc w:val="center"/>
                    <w:rPr>
                      <w:rFonts w:ascii="Arial" w:hAnsi="Arial" w:cs="Arial"/>
                      <w:sz w:val="20"/>
                      <w:szCs w:val="20"/>
                    </w:rPr>
                  </w:pPr>
                  <w:r w:rsidRPr="00D26852">
                    <w:rPr>
                      <w:rFonts w:ascii="Arial" w:hAnsi="Arial" w:cs="Arial"/>
                      <w:sz w:val="20"/>
                      <w:szCs w:val="20"/>
                    </w:rPr>
                    <w:t>01</w:t>
                  </w:r>
                </w:p>
              </w:tc>
              <w:tc>
                <w:tcPr>
                  <w:tcW w:w="992" w:type="dxa"/>
                </w:tcPr>
                <w:p w14:paraId="5072C2E3" w14:textId="77777777" w:rsidR="00D26852" w:rsidRPr="00D26852" w:rsidRDefault="00D26852" w:rsidP="00D26852">
                  <w:pPr>
                    <w:pStyle w:val="TableParagraph"/>
                    <w:tabs>
                      <w:tab w:val="left" w:pos="743"/>
                    </w:tabs>
                    <w:spacing w:before="0" w:line="276" w:lineRule="auto"/>
                    <w:ind w:left="0"/>
                    <w:jc w:val="center"/>
                    <w:rPr>
                      <w:rFonts w:ascii="Arial" w:hAnsi="Arial" w:cs="Arial"/>
                      <w:sz w:val="20"/>
                      <w:szCs w:val="20"/>
                    </w:rPr>
                  </w:pPr>
                  <w:r w:rsidRPr="00D26852">
                    <w:rPr>
                      <w:rFonts w:ascii="Arial" w:hAnsi="Arial" w:cs="Arial"/>
                      <w:sz w:val="20"/>
                      <w:szCs w:val="20"/>
                    </w:rPr>
                    <w:t>05</w:t>
                  </w:r>
                </w:p>
              </w:tc>
            </w:tr>
            <w:tr w:rsidR="00D26852" w:rsidRPr="00D26852" w14:paraId="526B5DF3" w14:textId="77777777" w:rsidTr="00F86013">
              <w:tc>
                <w:tcPr>
                  <w:tcW w:w="814" w:type="dxa"/>
                </w:tcPr>
                <w:p w14:paraId="13028784" w14:textId="77777777" w:rsidR="00D26852" w:rsidRPr="00D26852" w:rsidRDefault="00D26852" w:rsidP="00D26852">
                  <w:pPr>
                    <w:pStyle w:val="TableParagraph"/>
                    <w:tabs>
                      <w:tab w:val="left" w:pos="743"/>
                    </w:tabs>
                    <w:spacing w:before="0" w:line="276" w:lineRule="auto"/>
                    <w:ind w:left="0"/>
                    <w:jc w:val="center"/>
                    <w:rPr>
                      <w:rFonts w:ascii="Arial" w:hAnsi="Arial" w:cs="Arial"/>
                      <w:sz w:val="20"/>
                      <w:szCs w:val="20"/>
                    </w:rPr>
                  </w:pPr>
                  <w:r w:rsidRPr="00D26852">
                    <w:rPr>
                      <w:rFonts w:ascii="Arial" w:hAnsi="Arial" w:cs="Arial"/>
                      <w:sz w:val="20"/>
                      <w:szCs w:val="20"/>
                    </w:rPr>
                    <w:t>02</w:t>
                  </w:r>
                </w:p>
              </w:tc>
              <w:tc>
                <w:tcPr>
                  <w:tcW w:w="5387" w:type="dxa"/>
                </w:tcPr>
                <w:p w14:paraId="63159E7B" w14:textId="32E2A005" w:rsidR="00D26852" w:rsidRPr="00D26852" w:rsidRDefault="00D26852" w:rsidP="00D26852">
                  <w:pPr>
                    <w:pStyle w:val="Recuodecorpodetexto"/>
                    <w:tabs>
                      <w:tab w:val="left" w:pos="0"/>
                      <w:tab w:val="left" w:pos="10065"/>
                    </w:tabs>
                    <w:spacing w:before="0" w:line="276" w:lineRule="auto"/>
                    <w:ind w:firstLine="0"/>
                    <w:jc w:val="left"/>
                    <w:rPr>
                      <w:rFonts w:eastAsia="Arial Unicode MS" w:cs="Arial"/>
                      <w:bCs/>
                      <w:sz w:val="20"/>
                    </w:rPr>
                  </w:pPr>
                  <w:r w:rsidRPr="00D26852">
                    <w:rPr>
                      <w:rFonts w:eastAsia="Arial Unicode MS" w:cs="Arial"/>
                      <w:bCs/>
                      <w:sz w:val="20"/>
                    </w:rPr>
                    <w:t xml:space="preserve">VEÍCULO NOVO TIPO MINIVAN 07 LUGARES, ZERO KN, COM AS SEGUINTES CARACTERÍSTICAS TÉCNICAS MÍNIMAS: ANO/MODELO </w:t>
                  </w:r>
                  <w:r w:rsidR="009078D5" w:rsidRPr="009078D5">
                    <w:rPr>
                      <w:rFonts w:eastAsia="Arial Unicode MS" w:cs="Arial"/>
                      <w:bCs/>
                      <w:sz w:val="20"/>
                    </w:rPr>
                    <w:t>2024/2024</w:t>
                  </w:r>
                  <w:r w:rsidRPr="009078D5">
                    <w:rPr>
                      <w:rFonts w:eastAsia="Arial Unicode MS" w:cs="Arial"/>
                      <w:bCs/>
                      <w:sz w:val="20"/>
                    </w:rPr>
                    <w:t xml:space="preserve"> </w:t>
                  </w:r>
                  <w:r w:rsidRPr="00D26852">
                    <w:rPr>
                      <w:rFonts w:eastAsia="Arial Unicode MS" w:cs="Arial"/>
                      <w:bCs/>
                      <w:sz w:val="20"/>
                    </w:rPr>
                    <w:t>OU SUPERIOR, 04 (QUATRO) PORTAS, CAPACIDADE PARA 07 (SETE) OCUPANTES, MOTOR COM POTÊNCIA MÍNIMA DE 100 CV, MOVIDO A GASOLINA E ETANOL; TRANSMISSÃO AUTOMÁTICA E OU MANUAL DE 05 (CINCO) MARCHAS À FRENTE E 1 (UMA) À RÉ, FREIOS ABS/EBD, DIREÇÃO ELÉTRICA OU HIDRÁULICA, AR CONDICIONADO, 2 (DOIS) AIRBAG FRONTAL, TRAVAS ELÉTRICAS NAS 04 (QUATRO) PORTAS E VIDROS ELÉTRICOS NAS PORTAS DIANTEIRAS, ALARME ANTIFURTO, PORTA MALAS DE NO MÍNIMO 180 (CENTO E OITENTA) LITROS, CAPACIDADE DE CARGA 390 KG, SENSOR DE ESTACIONAMENTO TRASEIRO, DESENBAÇADOR DO VIDRO TRASEIRO, KIT MULTIMÍDIA INSTALADO, TAPETES, PROTEÇÃO DO MOTOR, TANQUE COM CAPAPACIDADE MÍNIMA DE 50 LITROS, RODAS DE LIGA LEVE, PNEUS ARO 15, VOLANTE MULTIFUNCIONAL, PINTIRA NA COR BRANCA, EQUIPADO COM ITENS DE SÉRIE E OPCIONAIS DE FÁBRICA E TODOS OS EQUIPAMENTOS DE SEGURANÇA EXIGIDOS PELOS ÓRGÃOS DE TRÂNSITO PARA O MODELO.</w:t>
                  </w:r>
                </w:p>
                <w:p w14:paraId="4F6DB21E" w14:textId="77777777" w:rsidR="00D26852" w:rsidRPr="00D26852" w:rsidRDefault="00D26852" w:rsidP="00D26852">
                  <w:pPr>
                    <w:pStyle w:val="TableParagraph"/>
                    <w:tabs>
                      <w:tab w:val="left" w:pos="743"/>
                    </w:tabs>
                    <w:spacing w:before="0" w:line="276" w:lineRule="auto"/>
                    <w:ind w:left="0"/>
                    <w:rPr>
                      <w:rFonts w:ascii="Arial" w:hAnsi="Arial" w:cs="Arial"/>
                      <w:sz w:val="20"/>
                      <w:szCs w:val="20"/>
                    </w:rPr>
                  </w:pPr>
                </w:p>
              </w:tc>
              <w:tc>
                <w:tcPr>
                  <w:tcW w:w="992" w:type="dxa"/>
                </w:tcPr>
                <w:p w14:paraId="3E571625" w14:textId="77777777" w:rsidR="00D26852" w:rsidRPr="00D26852" w:rsidRDefault="00D26852" w:rsidP="00D26852">
                  <w:pPr>
                    <w:pStyle w:val="TableParagraph"/>
                    <w:tabs>
                      <w:tab w:val="left" w:pos="743"/>
                    </w:tabs>
                    <w:spacing w:before="0" w:line="276" w:lineRule="auto"/>
                    <w:ind w:left="0"/>
                    <w:jc w:val="center"/>
                    <w:rPr>
                      <w:rFonts w:ascii="Arial" w:hAnsi="Arial" w:cs="Arial"/>
                      <w:sz w:val="20"/>
                      <w:szCs w:val="20"/>
                    </w:rPr>
                  </w:pPr>
                  <w:r w:rsidRPr="00D26852">
                    <w:rPr>
                      <w:rFonts w:ascii="Arial" w:hAnsi="Arial" w:cs="Arial"/>
                      <w:sz w:val="20"/>
                      <w:szCs w:val="20"/>
                    </w:rPr>
                    <w:t>01</w:t>
                  </w:r>
                </w:p>
              </w:tc>
              <w:tc>
                <w:tcPr>
                  <w:tcW w:w="992" w:type="dxa"/>
                </w:tcPr>
                <w:p w14:paraId="2DF95CD7" w14:textId="77777777" w:rsidR="00D26852" w:rsidRPr="00D26852" w:rsidRDefault="00D26852" w:rsidP="00D26852">
                  <w:pPr>
                    <w:pStyle w:val="TableParagraph"/>
                    <w:tabs>
                      <w:tab w:val="left" w:pos="743"/>
                    </w:tabs>
                    <w:spacing w:before="0" w:line="276" w:lineRule="auto"/>
                    <w:ind w:left="0" w:right="271"/>
                    <w:jc w:val="center"/>
                    <w:rPr>
                      <w:rFonts w:ascii="Arial" w:hAnsi="Arial" w:cs="Arial"/>
                      <w:sz w:val="20"/>
                      <w:szCs w:val="20"/>
                    </w:rPr>
                  </w:pPr>
                  <w:r w:rsidRPr="00D26852">
                    <w:rPr>
                      <w:rFonts w:ascii="Arial" w:hAnsi="Arial" w:cs="Arial"/>
                      <w:sz w:val="20"/>
                      <w:szCs w:val="20"/>
                    </w:rPr>
                    <w:t>05</w:t>
                  </w:r>
                </w:p>
              </w:tc>
            </w:tr>
          </w:tbl>
          <w:p w14:paraId="7C0015CE" w14:textId="77777777" w:rsidR="00D26852" w:rsidRPr="00631A80" w:rsidRDefault="00D26852" w:rsidP="00D26852">
            <w:pPr>
              <w:pStyle w:val="TableParagraph"/>
              <w:tabs>
                <w:tab w:val="left" w:pos="743"/>
              </w:tabs>
              <w:spacing w:before="0" w:line="276" w:lineRule="auto"/>
              <w:rPr>
                <w:rFonts w:ascii="Arial" w:hAnsi="Arial" w:cs="Arial"/>
                <w:sz w:val="24"/>
                <w:szCs w:val="24"/>
              </w:rPr>
            </w:pPr>
          </w:p>
          <w:p w14:paraId="2A517A92" w14:textId="77777777" w:rsidR="00D26852" w:rsidRPr="00631A80" w:rsidRDefault="00D26852" w:rsidP="00D26852">
            <w:pPr>
              <w:pStyle w:val="TableParagraph"/>
              <w:tabs>
                <w:tab w:val="left" w:pos="743"/>
              </w:tabs>
              <w:spacing w:before="0" w:line="276" w:lineRule="auto"/>
              <w:ind w:left="0"/>
              <w:rPr>
                <w:rFonts w:ascii="Arial" w:hAnsi="Arial" w:cs="Arial"/>
                <w:sz w:val="24"/>
                <w:szCs w:val="24"/>
              </w:rPr>
            </w:pPr>
            <w:r w:rsidRPr="00631A80">
              <w:rPr>
                <w:rFonts w:ascii="Arial" w:hAnsi="Arial" w:cs="Arial"/>
                <w:sz w:val="24"/>
                <w:szCs w:val="24"/>
              </w:rPr>
              <w:t>Os veículos deverão ser entregues na sede do Município na Avenida Ataliba José de Lima, nº 10, Centro, Capão Bonito do Sul/RS, Cep. 95.308-000</w:t>
            </w:r>
          </w:p>
          <w:p w14:paraId="12D7FAE6" w14:textId="77777777" w:rsidR="00D26852" w:rsidRPr="00631A80" w:rsidRDefault="00D26852" w:rsidP="00D26852">
            <w:pPr>
              <w:pStyle w:val="TableParagraph"/>
              <w:tabs>
                <w:tab w:val="left" w:pos="743"/>
              </w:tabs>
              <w:spacing w:before="0" w:line="276" w:lineRule="auto"/>
              <w:ind w:left="0"/>
              <w:rPr>
                <w:rFonts w:ascii="Arial" w:hAnsi="Arial" w:cs="Arial"/>
                <w:sz w:val="24"/>
                <w:szCs w:val="24"/>
              </w:rPr>
            </w:pPr>
          </w:p>
        </w:tc>
      </w:tr>
      <w:tr w:rsidR="00D26852" w:rsidRPr="00631A80" w14:paraId="5DBB87D5" w14:textId="77777777" w:rsidTr="00F8601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18" w:type="dxa"/>
            <w:tcBorders>
              <w:top w:val="single" w:sz="12" w:space="0" w:color="2B2B2B"/>
              <w:left w:val="single" w:sz="12" w:space="0" w:color="2B2B2B"/>
              <w:bottom w:val="single" w:sz="12" w:space="0" w:color="2B2B2B"/>
              <w:right w:val="single" w:sz="18" w:space="0" w:color="808080"/>
            </w:tcBorders>
          </w:tcPr>
          <w:p w14:paraId="41D480C6" w14:textId="77777777" w:rsidR="00D26852" w:rsidRPr="00631A80" w:rsidRDefault="00D26852" w:rsidP="00D26852">
            <w:pPr>
              <w:pStyle w:val="TableParagraph"/>
              <w:spacing w:before="0" w:line="276" w:lineRule="auto"/>
              <w:ind w:left="134"/>
              <w:rPr>
                <w:rFonts w:ascii="Arial" w:hAnsi="Arial" w:cs="Arial"/>
                <w:sz w:val="24"/>
                <w:szCs w:val="24"/>
              </w:rPr>
            </w:pPr>
            <w:r w:rsidRPr="00631A80">
              <w:rPr>
                <w:rFonts w:ascii="Arial" w:hAnsi="Arial" w:cs="Arial"/>
                <w:b/>
                <w:sz w:val="24"/>
                <w:szCs w:val="24"/>
              </w:rPr>
              <w:t>4. PREVISÃO DE DATA EM QUE DEVE SER</w:t>
            </w:r>
            <w:r w:rsidRPr="00631A80">
              <w:rPr>
                <w:rFonts w:ascii="Arial" w:hAnsi="Arial" w:cs="Arial"/>
                <w:b/>
                <w:sz w:val="24"/>
                <w:szCs w:val="24"/>
                <w:u w:val="single"/>
              </w:rPr>
              <w:t xml:space="preserve"> INICIADA</w:t>
            </w:r>
            <w:r w:rsidRPr="00631A80">
              <w:rPr>
                <w:rFonts w:ascii="Arial" w:hAnsi="Arial" w:cs="Arial"/>
                <w:b/>
                <w:sz w:val="24"/>
                <w:szCs w:val="24"/>
              </w:rPr>
              <w:t xml:space="preserve"> A PRESTAÇÃO DOS SERVIÇOS OU AQUISIÇÃO DOS ITENS</w:t>
            </w:r>
            <w:r w:rsidRPr="00631A80">
              <w:rPr>
                <w:rFonts w:ascii="Arial" w:hAnsi="Arial" w:cs="Arial"/>
                <w:sz w:val="24"/>
                <w:szCs w:val="24"/>
              </w:rPr>
              <w:t>.</w:t>
            </w:r>
          </w:p>
          <w:p w14:paraId="105D1356" w14:textId="77777777" w:rsidR="00D26852" w:rsidRPr="00631A80" w:rsidRDefault="00D26852" w:rsidP="00D26852">
            <w:pPr>
              <w:pStyle w:val="TableParagraph"/>
              <w:spacing w:before="0" w:line="276" w:lineRule="auto"/>
              <w:ind w:left="134"/>
              <w:rPr>
                <w:rFonts w:ascii="Arial" w:hAnsi="Arial" w:cs="Arial"/>
                <w:sz w:val="24"/>
                <w:szCs w:val="24"/>
              </w:rPr>
            </w:pPr>
          </w:p>
        </w:tc>
      </w:tr>
      <w:tr w:rsidR="00D26852" w:rsidRPr="00631A80" w14:paraId="67CC8CBB" w14:textId="77777777" w:rsidTr="00F8601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18" w:type="dxa"/>
            <w:tcBorders>
              <w:top w:val="single" w:sz="12" w:space="0" w:color="2B2B2B"/>
              <w:left w:val="single" w:sz="12" w:space="0" w:color="2B2B2B"/>
              <w:bottom w:val="single" w:sz="12" w:space="0" w:color="2B2B2B"/>
              <w:right w:val="single" w:sz="18" w:space="0" w:color="808080"/>
            </w:tcBorders>
          </w:tcPr>
          <w:p w14:paraId="7E56DC0E" w14:textId="77777777" w:rsidR="00D26852" w:rsidRPr="00631A80" w:rsidRDefault="00D26852" w:rsidP="00D26852">
            <w:pPr>
              <w:pStyle w:val="TableParagraph"/>
              <w:tabs>
                <w:tab w:val="left" w:pos="743"/>
              </w:tabs>
              <w:spacing w:before="0" w:line="276" w:lineRule="auto"/>
              <w:ind w:left="0"/>
              <w:rPr>
                <w:rFonts w:ascii="Arial" w:hAnsi="Arial" w:cs="Arial"/>
                <w:sz w:val="24"/>
                <w:szCs w:val="24"/>
              </w:rPr>
            </w:pPr>
            <w:r w:rsidRPr="00631A80">
              <w:rPr>
                <w:rFonts w:ascii="Arial" w:hAnsi="Arial" w:cs="Arial"/>
                <w:sz w:val="24"/>
                <w:szCs w:val="24"/>
              </w:rPr>
              <w:lastRenderedPageBreak/>
              <w:t>INDICAR SE O SERVIÇO É CONTINUO OU NÃO.</w:t>
            </w:r>
          </w:p>
          <w:p w14:paraId="6544F195" w14:textId="77777777" w:rsidR="00D26852" w:rsidRPr="00631A80" w:rsidRDefault="00D26852" w:rsidP="00D26852">
            <w:pPr>
              <w:pStyle w:val="TableParagraph"/>
              <w:tabs>
                <w:tab w:val="left" w:pos="743"/>
              </w:tabs>
              <w:spacing w:before="0" w:line="276" w:lineRule="auto"/>
              <w:ind w:left="0"/>
              <w:rPr>
                <w:rFonts w:ascii="Arial" w:hAnsi="Arial" w:cs="Arial"/>
                <w:sz w:val="24"/>
                <w:szCs w:val="24"/>
              </w:rPr>
            </w:pPr>
            <w:r w:rsidRPr="00631A80">
              <w:rPr>
                <w:rFonts w:ascii="Arial" w:hAnsi="Arial" w:cs="Arial"/>
                <w:sz w:val="24"/>
                <w:szCs w:val="24"/>
              </w:rPr>
              <w:t>(   ) SERVIÇO CONTÍNUIO      ( X ) SERVIÇO NÃO CONTÍNUO</w:t>
            </w:r>
          </w:p>
          <w:p w14:paraId="20F4BB92" w14:textId="77777777" w:rsidR="00D26852" w:rsidRPr="00631A80" w:rsidRDefault="00D26852" w:rsidP="00D26852">
            <w:pPr>
              <w:pStyle w:val="TableParagraph"/>
              <w:spacing w:before="0" w:line="276" w:lineRule="auto"/>
              <w:ind w:left="134"/>
              <w:rPr>
                <w:rFonts w:ascii="Arial" w:hAnsi="Arial" w:cs="Arial"/>
                <w:b/>
                <w:sz w:val="24"/>
                <w:szCs w:val="24"/>
              </w:rPr>
            </w:pPr>
          </w:p>
        </w:tc>
      </w:tr>
      <w:tr w:rsidR="00D26852" w:rsidRPr="00631A80" w14:paraId="68FD43DA" w14:textId="77777777" w:rsidTr="00F8601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10"/>
        </w:trPr>
        <w:tc>
          <w:tcPr>
            <w:tcW w:w="8618" w:type="dxa"/>
            <w:tcBorders>
              <w:top w:val="single" w:sz="12" w:space="0" w:color="2B2B2B"/>
              <w:left w:val="single" w:sz="12" w:space="0" w:color="2B2B2B"/>
              <w:bottom w:val="single" w:sz="12" w:space="0" w:color="2B2B2B"/>
              <w:right w:val="single" w:sz="18" w:space="0" w:color="808080"/>
            </w:tcBorders>
          </w:tcPr>
          <w:p w14:paraId="2D3FC0B8" w14:textId="77777777" w:rsidR="00D26852" w:rsidRPr="00631A80" w:rsidRDefault="00D26852" w:rsidP="00D26852">
            <w:pPr>
              <w:pStyle w:val="TableParagraph"/>
              <w:spacing w:before="0" w:line="276" w:lineRule="auto"/>
              <w:ind w:left="134"/>
              <w:rPr>
                <w:rFonts w:ascii="Arial" w:hAnsi="Arial" w:cs="Arial"/>
                <w:b/>
                <w:sz w:val="24"/>
                <w:szCs w:val="24"/>
              </w:rPr>
            </w:pPr>
            <w:r w:rsidRPr="00631A80">
              <w:rPr>
                <w:rFonts w:ascii="Arial" w:hAnsi="Arial" w:cs="Arial"/>
                <w:b/>
                <w:sz w:val="24"/>
                <w:szCs w:val="24"/>
              </w:rPr>
              <w:t>5. INDICAÇÃO DO MEMBRO DA EQUIPE DE PLANEJAMENTO E SE NECESSÁRIO O RESPONSÁVEL PELA FISCALIZAÇÃO:</w:t>
            </w:r>
          </w:p>
          <w:p w14:paraId="01D12412" w14:textId="77777777" w:rsidR="00D26852" w:rsidRPr="00631A80" w:rsidRDefault="00D26852" w:rsidP="00D26852">
            <w:pPr>
              <w:pStyle w:val="TableParagraph"/>
              <w:spacing w:before="0" w:line="276" w:lineRule="auto"/>
              <w:ind w:left="134"/>
              <w:rPr>
                <w:rFonts w:ascii="Arial" w:hAnsi="Arial" w:cs="Arial"/>
                <w:b/>
                <w:sz w:val="24"/>
                <w:szCs w:val="24"/>
              </w:rPr>
            </w:pPr>
            <w:r w:rsidRPr="00631A80">
              <w:rPr>
                <w:rFonts w:ascii="Arial" w:hAnsi="Arial" w:cs="Arial"/>
                <w:b/>
                <w:sz w:val="24"/>
                <w:szCs w:val="24"/>
              </w:rPr>
              <w:t>Leno Rafael Santos</w:t>
            </w:r>
          </w:p>
          <w:p w14:paraId="4F61761E" w14:textId="77777777" w:rsidR="00D26852" w:rsidRPr="00631A80" w:rsidRDefault="00D26852" w:rsidP="00D26852">
            <w:pPr>
              <w:pStyle w:val="TableParagraph"/>
              <w:spacing w:before="0" w:line="276" w:lineRule="auto"/>
              <w:ind w:left="0"/>
              <w:rPr>
                <w:rFonts w:ascii="Arial" w:hAnsi="Arial" w:cs="Arial"/>
                <w:b/>
                <w:sz w:val="24"/>
                <w:szCs w:val="24"/>
              </w:rPr>
            </w:pPr>
          </w:p>
        </w:tc>
      </w:tr>
    </w:tbl>
    <w:p w14:paraId="5720E2B4" w14:textId="77777777" w:rsidR="00D26852" w:rsidRPr="00631A80" w:rsidRDefault="00D26852" w:rsidP="00D26852">
      <w:pPr>
        <w:pStyle w:val="Corpodetexto"/>
        <w:spacing w:after="0" w:line="276" w:lineRule="auto"/>
        <w:rPr>
          <w:rFonts w:cs="Arial"/>
          <w:b/>
          <w:sz w:val="24"/>
          <w:szCs w:val="24"/>
        </w:rPr>
      </w:pPr>
    </w:p>
    <w:p w14:paraId="23A5EB6F" w14:textId="77777777" w:rsidR="00D26852" w:rsidRPr="00631A80" w:rsidRDefault="00D26852" w:rsidP="00D26852">
      <w:pPr>
        <w:tabs>
          <w:tab w:val="left" w:pos="9752"/>
        </w:tabs>
        <w:spacing w:after="0"/>
        <w:rPr>
          <w:rFonts w:ascii="Arial" w:hAnsi="Arial" w:cs="Arial"/>
          <w:sz w:val="24"/>
          <w:szCs w:val="24"/>
        </w:rPr>
      </w:pPr>
      <w:r w:rsidRPr="00631A80">
        <w:rPr>
          <w:rFonts w:ascii="Arial" w:hAnsi="Arial" w:cs="Arial"/>
          <w:sz w:val="24"/>
          <w:szCs w:val="24"/>
        </w:rPr>
        <w:t xml:space="preserve">    </w:t>
      </w:r>
    </w:p>
    <w:p w14:paraId="2F45C536" w14:textId="47542B56" w:rsidR="00D26852" w:rsidRPr="00631A80" w:rsidRDefault="00D26852" w:rsidP="00D26852">
      <w:pPr>
        <w:tabs>
          <w:tab w:val="left" w:pos="9752"/>
        </w:tabs>
        <w:spacing w:after="0"/>
        <w:rPr>
          <w:rFonts w:ascii="Arial" w:hAnsi="Arial" w:cs="Arial"/>
          <w:b/>
          <w:bCs/>
          <w:sz w:val="24"/>
          <w:szCs w:val="24"/>
        </w:rPr>
      </w:pPr>
      <w:r w:rsidRPr="00631A80">
        <w:rPr>
          <w:rFonts w:ascii="Arial" w:hAnsi="Arial" w:cs="Arial"/>
          <w:sz w:val="24"/>
          <w:szCs w:val="24"/>
        </w:rPr>
        <w:t xml:space="preserve">   </w:t>
      </w:r>
      <w:r w:rsidRPr="00631A80">
        <w:rPr>
          <w:rFonts w:ascii="Arial" w:hAnsi="Arial" w:cs="Arial"/>
          <w:b/>
          <w:bCs/>
          <w:sz w:val="24"/>
          <w:szCs w:val="24"/>
        </w:rPr>
        <w:t xml:space="preserve">DFD </w:t>
      </w:r>
      <w:r>
        <w:rPr>
          <w:rFonts w:ascii="Arial" w:hAnsi="Arial" w:cs="Arial"/>
          <w:b/>
          <w:bCs/>
          <w:sz w:val="24"/>
          <w:szCs w:val="24"/>
        </w:rPr>
        <w:t>finalizado</w:t>
      </w:r>
      <w:r w:rsidRPr="00631A80">
        <w:rPr>
          <w:rFonts w:ascii="Arial" w:hAnsi="Arial" w:cs="Arial"/>
          <w:b/>
          <w:bCs/>
          <w:sz w:val="24"/>
          <w:szCs w:val="24"/>
        </w:rPr>
        <w:t xml:space="preserve"> 01 de dezembro de 2023.</w:t>
      </w:r>
    </w:p>
    <w:p w14:paraId="22AB71D3" w14:textId="77777777" w:rsidR="00D26852" w:rsidRPr="00631A80" w:rsidRDefault="00D26852" w:rsidP="00D26852">
      <w:pPr>
        <w:tabs>
          <w:tab w:val="left" w:pos="9752"/>
        </w:tabs>
        <w:spacing w:after="0"/>
        <w:rPr>
          <w:rFonts w:ascii="Arial" w:hAnsi="Arial" w:cs="Arial"/>
          <w:b/>
          <w:bCs/>
          <w:sz w:val="24"/>
          <w:szCs w:val="24"/>
        </w:rPr>
      </w:pPr>
    </w:p>
    <w:p w14:paraId="263A70E3" w14:textId="77777777" w:rsidR="00D26852" w:rsidRPr="00631A80" w:rsidRDefault="00D26852" w:rsidP="00D26852">
      <w:pPr>
        <w:tabs>
          <w:tab w:val="left" w:pos="9752"/>
        </w:tabs>
        <w:spacing w:after="0"/>
        <w:rPr>
          <w:rFonts w:ascii="Arial" w:hAnsi="Arial" w:cs="Arial"/>
          <w:b/>
          <w:bCs/>
          <w:sz w:val="24"/>
          <w:szCs w:val="24"/>
        </w:rPr>
      </w:pPr>
    </w:p>
    <w:p w14:paraId="2B098803" w14:textId="77777777" w:rsidR="00D26852" w:rsidRPr="00631A80" w:rsidRDefault="00D26852" w:rsidP="00D26852">
      <w:pPr>
        <w:tabs>
          <w:tab w:val="left" w:pos="9752"/>
        </w:tabs>
        <w:spacing w:after="0"/>
        <w:jc w:val="center"/>
        <w:rPr>
          <w:rFonts w:ascii="Arial" w:hAnsi="Arial" w:cs="Arial"/>
          <w:b/>
          <w:bCs/>
          <w:sz w:val="24"/>
          <w:szCs w:val="24"/>
        </w:rPr>
      </w:pPr>
    </w:p>
    <w:p w14:paraId="27B3A2DF" w14:textId="77777777" w:rsidR="00D26852" w:rsidRPr="00631A80" w:rsidRDefault="00D26852" w:rsidP="00D26852">
      <w:pPr>
        <w:tabs>
          <w:tab w:val="left" w:pos="9752"/>
        </w:tabs>
        <w:spacing w:after="0"/>
        <w:jc w:val="center"/>
        <w:rPr>
          <w:rFonts w:ascii="Arial" w:hAnsi="Arial" w:cs="Arial"/>
          <w:b/>
          <w:bCs/>
          <w:sz w:val="24"/>
          <w:szCs w:val="24"/>
        </w:rPr>
      </w:pPr>
      <w:r w:rsidRPr="00631A80">
        <w:rPr>
          <w:rFonts w:ascii="Arial" w:hAnsi="Arial" w:cs="Arial"/>
          <w:b/>
          <w:bCs/>
          <w:sz w:val="24"/>
          <w:szCs w:val="24"/>
        </w:rPr>
        <w:t>ASSINATURA DO ELABORADOR/SOLICITANTE DA DEMANDA</w:t>
      </w:r>
    </w:p>
    <w:p w14:paraId="317C1F4D" w14:textId="77777777" w:rsidR="00D26852" w:rsidRPr="00631A80" w:rsidRDefault="00D26852" w:rsidP="00D26852">
      <w:pPr>
        <w:tabs>
          <w:tab w:val="left" w:pos="9752"/>
        </w:tabs>
        <w:spacing w:after="0"/>
        <w:jc w:val="center"/>
        <w:rPr>
          <w:rFonts w:ascii="Arial" w:hAnsi="Arial" w:cs="Arial"/>
          <w:b/>
          <w:bCs/>
          <w:sz w:val="24"/>
          <w:szCs w:val="24"/>
        </w:rPr>
      </w:pPr>
    </w:p>
    <w:p w14:paraId="01C9A218" w14:textId="77777777" w:rsidR="00D26852" w:rsidRPr="00631A80" w:rsidRDefault="00D26852" w:rsidP="00D26852">
      <w:pPr>
        <w:tabs>
          <w:tab w:val="left" w:pos="6095"/>
        </w:tabs>
        <w:spacing w:after="0"/>
        <w:ind w:left="149"/>
        <w:rPr>
          <w:rFonts w:ascii="Arial" w:hAnsi="Arial" w:cs="Arial"/>
          <w:b/>
          <w:bCs/>
          <w:sz w:val="24"/>
          <w:szCs w:val="24"/>
        </w:rPr>
      </w:pPr>
      <w:r w:rsidRPr="00631A80">
        <w:rPr>
          <w:rFonts w:ascii="Arial" w:hAnsi="Arial" w:cs="Arial"/>
          <w:b/>
          <w:bCs/>
          <w:sz w:val="24"/>
          <w:szCs w:val="24"/>
        </w:rPr>
        <w:t xml:space="preserve">Análise da Autoridade Competente: (Secretários ou Prefeito) </w:t>
      </w:r>
    </w:p>
    <w:p w14:paraId="2F5C3362" w14:textId="77777777" w:rsidR="00D26852" w:rsidRPr="00631A80" w:rsidRDefault="00D26852" w:rsidP="00D26852">
      <w:pPr>
        <w:tabs>
          <w:tab w:val="left" w:pos="6095"/>
        </w:tabs>
        <w:spacing w:after="0"/>
        <w:rPr>
          <w:rFonts w:ascii="Arial" w:hAnsi="Arial" w:cs="Arial"/>
          <w:b/>
          <w:bCs/>
          <w:color w:val="FF0000"/>
          <w:sz w:val="24"/>
          <w:szCs w:val="24"/>
        </w:rPr>
      </w:pPr>
    </w:p>
    <w:p w14:paraId="7F2C0713" w14:textId="77777777" w:rsidR="00D26852" w:rsidRPr="00631A80" w:rsidRDefault="00D26852" w:rsidP="00D26852">
      <w:pPr>
        <w:tabs>
          <w:tab w:val="left" w:pos="6095"/>
        </w:tabs>
        <w:spacing w:after="0"/>
        <w:ind w:left="149"/>
        <w:rPr>
          <w:rFonts w:ascii="Arial" w:hAnsi="Arial" w:cs="Arial"/>
          <w:b/>
          <w:bCs/>
          <w:sz w:val="24"/>
          <w:szCs w:val="24"/>
        </w:rPr>
      </w:pPr>
      <w:r w:rsidRPr="00631A80">
        <w:rPr>
          <w:rFonts w:ascii="Arial" w:hAnsi="Arial" w:cs="Arial"/>
          <w:b/>
          <w:bCs/>
          <w:sz w:val="24"/>
          <w:szCs w:val="24"/>
        </w:rPr>
        <w:t xml:space="preserve">  </w:t>
      </w:r>
      <w:proofErr w:type="gramStart"/>
      <w:r w:rsidRPr="00631A80">
        <w:rPr>
          <w:rFonts w:ascii="Arial" w:hAnsi="Arial" w:cs="Arial"/>
          <w:b/>
          <w:bCs/>
          <w:sz w:val="24"/>
          <w:szCs w:val="24"/>
        </w:rPr>
        <w:t xml:space="preserve">(  </w:t>
      </w:r>
      <w:proofErr w:type="gramEnd"/>
      <w:r w:rsidRPr="00631A80">
        <w:rPr>
          <w:rFonts w:ascii="Arial" w:hAnsi="Arial" w:cs="Arial"/>
          <w:b/>
          <w:bCs/>
          <w:sz w:val="24"/>
          <w:szCs w:val="24"/>
        </w:rPr>
        <w:t xml:space="preserve">    ) Indefiro a demanda</w:t>
      </w:r>
    </w:p>
    <w:p w14:paraId="571857E4" w14:textId="77777777" w:rsidR="00D26852" w:rsidRPr="00631A80" w:rsidRDefault="00D26852" w:rsidP="00D26852">
      <w:pPr>
        <w:tabs>
          <w:tab w:val="left" w:pos="6095"/>
        </w:tabs>
        <w:spacing w:after="0"/>
        <w:ind w:left="149"/>
        <w:rPr>
          <w:rFonts w:ascii="Arial" w:hAnsi="Arial" w:cs="Arial"/>
          <w:b/>
          <w:bCs/>
          <w:sz w:val="24"/>
          <w:szCs w:val="24"/>
        </w:rPr>
      </w:pPr>
    </w:p>
    <w:p w14:paraId="5BF0A68F" w14:textId="77777777" w:rsidR="00D26852" w:rsidRPr="00631A80" w:rsidRDefault="00D26852" w:rsidP="00D26852">
      <w:pPr>
        <w:tabs>
          <w:tab w:val="left" w:pos="6095"/>
        </w:tabs>
        <w:spacing w:after="0"/>
        <w:ind w:left="149"/>
        <w:rPr>
          <w:rFonts w:ascii="Arial" w:hAnsi="Arial" w:cs="Arial"/>
          <w:b/>
          <w:bCs/>
          <w:sz w:val="24"/>
          <w:szCs w:val="24"/>
        </w:rPr>
      </w:pPr>
      <w:r w:rsidRPr="00631A80">
        <w:rPr>
          <w:rFonts w:ascii="Arial" w:hAnsi="Arial" w:cs="Arial"/>
          <w:b/>
          <w:bCs/>
          <w:sz w:val="24"/>
          <w:szCs w:val="24"/>
        </w:rPr>
        <w:t xml:space="preserve">  </w:t>
      </w:r>
      <w:proofErr w:type="gramStart"/>
      <w:r w:rsidRPr="00631A80">
        <w:rPr>
          <w:rFonts w:ascii="Arial" w:hAnsi="Arial" w:cs="Arial"/>
          <w:b/>
          <w:bCs/>
          <w:sz w:val="24"/>
          <w:szCs w:val="24"/>
        </w:rPr>
        <w:t>(  X</w:t>
      </w:r>
      <w:proofErr w:type="gramEnd"/>
      <w:r w:rsidRPr="00631A80">
        <w:rPr>
          <w:rFonts w:ascii="Arial" w:hAnsi="Arial" w:cs="Arial"/>
          <w:b/>
          <w:bCs/>
          <w:sz w:val="24"/>
          <w:szCs w:val="24"/>
        </w:rPr>
        <w:t xml:space="preserve">  ) Defiro a demanda                     </w:t>
      </w:r>
    </w:p>
    <w:p w14:paraId="3A32A8E5" w14:textId="77777777" w:rsidR="00D26852" w:rsidRPr="00631A80" w:rsidRDefault="00D26852" w:rsidP="00D26852">
      <w:pPr>
        <w:tabs>
          <w:tab w:val="left" w:pos="6095"/>
        </w:tabs>
        <w:spacing w:after="0"/>
        <w:ind w:left="149"/>
        <w:rPr>
          <w:rFonts w:ascii="Arial" w:hAnsi="Arial" w:cs="Arial"/>
          <w:b/>
          <w:bCs/>
          <w:sz w:val="24"/>
          <w:szCs w:val="24"/>
        </w:rPr>
      </w:pPr>
      <w:r w:rsidRPr="00631A80">
        <w:rPr>
          <w:rFonts w:ascii="Arial" w:hAnsi="Arial" w:cs="Arial"/>
          <w:b/>
          <w:bCs/>
          <w:sz w:val="24"/>
          <w:szCs w:val="24"/>
        </w:rPr>
        <w:tab/>
      </w:r>
    </w:p>
    <w:p w14:paraId="44863714" w14:textId="030F5484" w:rsidR="00D26852" w:rsidRPr="00631A80" w:rsidRDefault="00D26852" w:rsidP="00D26852">
      <w:pPr>
        <w:tabs>
          <w:tab w:val="left" w:pos="6095"/>
        </w:tabs>
        <w:spacing w:after="0"/>
        <w:ind w:left="149"/>
        <w:jc w:val="both"/>
        <w:rPr>
          <w:rFonts w:ascii="Arial" w:hAnsi="Arial" w:cs="Arial"/>
          <w:b/>
          <w:bCs/>
          <w:sz w:val="24"/>
          <w:szCs w:val="24"/>
        </w:rPr>
      </w:pPr>
      <w:r w:rsidRPr="00631A80">
        <w:rPr>
          <w:rFonts w:ascii="Arial" w:hAnsi="Arial" w:cs="Arial"/>
          <w:b/>
          <w:bCs/>
          <w:sz w:val="24"/>
          <w:szCs w:val="24"/>
        </w:rPr>
        <w:t xml:space="preserve">Passo ao setor administrativo desta Secretaria para que providencie a cotação e pesquisas de preços em sites públicos juntamente com o Estudo Técnico Preliminar e, posteriormente, confeccione o Termo de Referência para encaminhar ao Setor de Compras e Licitações juntamente com demais documentos. </w:t>
      </w:r>
    </w:p>
    <w:p w14:paraId="6BFBC498" w14:textId="77777777" w:rsidR="00D26852" w:rsidRPr="00631A80" w:rsidRDefault="00D26852" w:rsidP="00D26852">
      <w:pPr>
        <w:tabs>
          <w:tab w:val="left" w:pos="6095"/>
        </w:tabs>
        <w:spacing w:after="0"/>
        <w:ind w:left="149"/>
        <w:rPr>
          <w:rFonts w:ascii="Arial" w:hAnsi="Arial" w:cs="Arial"/>
          <w:b/>
          <w:bCs/>
          <w:sz w:val="24"/>
          <w:szCs w:val="24"/>
        </w:rPr>
      </w:pPr>
    </w:p>
    <w:p w14:paraId="34B1DC40" w14:textId="77777777" w:rsidR="00D26852" w:rsidRPr="00631A80" w:rsidRDefault="00D26852" w:rsidP="00D26852">
      <w:pPr>
        <w:tabs>
          <w:tab w:val="left" w:pos="6095"/>
        </w:tabs>
        <w:spacing w:after="0"/>
        <w:ind w:left="149"/>
        <w:rPr>
          <w:rFonts w:ascii="Arial" w:hAnsi="Arial" w:cs="Arial"/>
          <w:b/>
          <w:bCs/>
          <w:sz w:val="24"/>
          <w:szCs w:val="24"/>
        </w:rPr>
      </w:pPr>
    </w:p>
    <w:p w14:paraId="265B65C8" w14:textId="77777777" w:rsidR="00D26852" w:rsidRPr="00631A80" w:rsidRDefault="00D26852" w:rsidP="00D26852">
      <w:pPr>
        <w:tabs>
          <w:tab w:val="left" w:pos="6095"/>
        </w:tabs>
        <w:spacing w:after="0"/>
        <w:ind w:left="149"/>
        <w:jc w:val="center"/>
        <w:rPr>
          <w:rFonts w:ascii="Arial" w:hAnsi="Arial" w:cs="Arial"/>
          <w:b/>
          <w:bCs/>
          <w:sz w:val="24"/>
          <w:szCs w:val="24"/>
        </w:rPr>
      </w:pPr>
      <w:r w:rsidRPr="00631A80">
        <w:rPr>
          <w:rFonts w:ascii="Arial" w:hAnsi="Arial" w:cs="Arial"/>
          <w:b/>
          <w:bCs/>
          <w:sz w:val="24"/>
          <w:szCs w:val="24"/>
        </w:rPr>
        <w:t>Carimbo e assinatura</w:t>
      </w:r>
    </w:p>
    <w:p w14:paraId="1B5C7E07" w14:textId="77777777" w:rsidR="00D26852" w:rsidRPr="00631A80" w:rsidRDefault="00D26852" w:rsidP="00D26852">
      <w:pPr>
        <w:tabs>
          <w:tab w:val="left" w:pos="6095"/>
        </w:tabs>
        <w:spacing w:after="0"/>
        <w:ind w:left="149"/>
        <w:jc w:val="center"/>
        <w:rPr>
          <w:rFonts w:ascii="Arial" w:hAnsi="Arial" w:cs="Arial"/>
          <w:b/>
          <w:bCs/>
          <w:sz w:val="24"/>
          <w:szCs w:val="24"/>
        </w:rPr>
      </w:pPr>
      <w:r w:rsidRPr="00631A80">
        <w:rPr>
          <w:rFonts w:ascii="Arial" w:hAnsi="Arial" w:cs="Arial"/>
          <w:b/>
          <w:bCs/>
          <w:sz w:val="24"/>
          <w:szCs w:val="24"/>
        </w:rPr>
        <w:t>Secretário Municipal de Saúde e Assistência Social</w:t>
      </w:r>
    </w:p>
    <w:p w14:paraId="465B9A40" w14:textId="77777777" w:rsidR="00D26852" w:rsidRDefault="00D26852" w:rsidP="00D26852">
      <w:pPr>
        <w:tabs>
          <w:tab w:val="left" w:pos="9752"/>
        </w:tabs>
        <w:spacing w:after="0" w:line="360" w:lineRule="auto"/>
        <w:rPr>
          <w:rFonts w:ascii="Arial" w:hAnsi="Arial" w:cs="Arial"/>
          <w:sz w:val="24"/>
          <w:szCs w:val="24"/>
        </w:rPr>
      </w:pPr>
    </w:p>
    <w:p w14:paraId="2EC29369" w14:textId="77777777" w:rsidR="00D26852" w:rsidRDefault="00D26852" w:rsidP="00D26852">
      <w:pPr>
        <w:tabs>
          <w:tab w:val="left" w:pos="9752"/>
        </w:tabs>
        <w:spacing w:after="0" w:line="360" w:lineRule="auto"/>
        <w:rPr>
          <w:rFonts w:ascii="Arial" w:hAnsi="Arial" w:cs="Arial"/>
          <w:sz w:val="24"/>
          <w:szCs w:val="24"/>
        </w:rPr>
      </w:pPr>
    </w:p>
    <w:p w14:paraId="390B4EBE" w14:textId="77777777" w:rsidR="00D26852" w:rsidRDefault="00D26852" w:rsidP="00D26852">
      <w:pPr>
        <w:tabs>
          <w:tab w:val="left" w:pos="9752"/>
        </w:tabs>
        <w:spacing w:after="0" w:line="360" w:lineRule="auto"/>
        <w:rPr>
          <w:rFonts w:ascii="Arial" w:hAnsi="Arial" w:cs="Arial"/>
          <w:sz w:val="24"/>
          <w:szCs w:val="24"/>
        </w:rPr>
      </w:pPr>
    </w:p>
    <w:p w14:paraId="6EB384E3" w14:textId="77777777" w:rsidR="00D26852" w:rsidRDefault="00D26852" w:rsidP="00D26852">
      <w:pPr>
        <w:tabs>
          <w:tab w:val="left" w:pos="9752"/>
        </w:tabs>
        <w:spacing w:after="0" w:line="360" w:lineRule="auto"/>
        <w:rPr>
          <w:rFonts w:ascii="Arial" w:hAnsi="Arial" w:cs="Arial"/>
          <w:sz w:val="24"/>
          <w:szCs w:val="24"/>
        </w:rPr>
      </w:pPr>
    </w:p>
    <w:p w14:paraId="63ACF2A4" w14:textId="77777777" w:rsidR="00D26852" w:rsidRDefault="00D26852" w:rsidP="00D26852">
      <w:pPr>
        <w:tabs>
          <w:tab w:val="left" w:pos="9752"/>
        </w:tabs>
        <w:spacing w:after="0" w:line="360" w:lineRule="auto"/>
        <w:rPr>
          <w:rFonts w:ascii="Arial" w:hAnsi="Arial" w:cs="Arial"/>
          <w:sz w:val="24"/>
          <w:szCs w:val="24"/>
        </w:rPr>
      </w:pPr>
    </w:p>
    <w:p w14:paraId="08AA4F44" w14:textId="77777777" w:rsidR="00D26852" w:rsidRDefault="00D26852" w:rsidP="00D26852">
      <w:pPr>
        <w:tabs>
          <w:tab w:val="left" w:pos="9752"/>
        </w:tabs>
        <w:spacing w:after="0" w:line="360" w:lineRule="auto"/>
        <w:rPr>
          <w:rFonts w:ascii="Arial" w:hAnsi="Arial" w:cs="Arial"/>
          <w:sz w:val="24"/>
          <w:szCs w:val="24"/>
        </w:rPr>
      </w:pPr>
    </w:p>
    <w:p w14:paraId="54670473" w14:textId="77777777" w:rsidR="00D26852" w:rsidRDefault="00D26852" w:rsidP="00D26852">
      <w:pPr>
        <w:tabs>
          <w:tab w:val="left" w:pos="9752"/>
        </w:tabs>
        <w:spacing w:after="0" w:line="360" w:lineRule="auto"/>
        <w:rPr>
          <w:rFonts w:ascii="Arial" w:hAnsi="Arial" w:cs="Arial"/>
          <w:sz w:val="24"/>
          <w:szCs w:val="24"/>
        </w:rPr>
      </w:pPr>
    </w:p>
    <w:p w14:paraId="3C7073C7" w14:textId="77777777" w:rsidR="00D26852" w:rsidRDefault="00D26852" w:rsidP="00D26852">
      <w:pPr>
        <w:tabs>
          <w:tab w:val="left" w:pos="9752"/>
        </w:tabs>
        <w:spacing w:after="0" w:line="360" w:lineRule="auto"/>
        <w:rPr>
          <w:rFonts w:ascii="Arial" w:hAnsi="Arial" w:cs="Arial"/>
          <w:sz w:val="24"/>
          <w:szCs w:val="24"/>
        </w:rPr>
      </w:pPr>
    </w:p>
    <w:p w14:paraId="1226D53D" w14:textId="77777777" w:rsidR="00D26852" w:rsidRDefault="00D26852" w:rsidP="00D26852">
      <w:pPr>
        <w:tabs>
          <w:tab w:val="left" w:pos="9752"/>
        </w:tabs>
        <w:spacing w:after="0" w:line="360" w:lineRule="auto"/>
        <w:rPr>
          <w:rFonts w:ascii="Arial" w:hAnsi="Arial" w:cs="Arial"/>
          <w:sz w:val="24"/>
          <w:szCs w:val="24"/>
        </w:rPr>
      </w:pPr>
    </w:p>
    <w:p w14:paraId="2EE977D5" w14:textId="77777777" w:rsidR="00D26852" w:rsidRPr="00631A80" w:rsidRDefault="00D26852" w:rsidP="00D26852">
      <w:pPr>
        <w:tabs>
          <w:tab w:val="left" w:pos="1134"/>
        </w:tabs>
        <w:spacing w:after="0" w:line="360" w:lineRule="auto"/>
        <w:jc w:val="center"/>
        <w:rPr>
          <w:rFonts w:ascii="Arial" w:hAnsi="Arial" w:cs="Arial"/>
          <w:b/>
          <w:bCs/>
          <w:sz w:val="24"/>
          <w:szCs w:val="24"/>
        </w:rPr>
      </w:pPr>
      <w:r w:rsidRPr="00631A80">
        <w:rPr>
          <w:rFonts w:ascii="Arial" w:hAnsi="Arial" w:cs="Arial"/>
          <w:b/>
          <w:bCs/>
          <w:sz w:val="24"/>
          <w:szCs w:val="24"/>
        </w:rPr>
        <w:lastRenderedPageBreak/>
        <w:t xml:space="preserve">ANEXO </w:t>
      </w:r>
      <w:r>
        <w:rPr>
          <w:rFonts w:ascii="Arial" w:hAnsi="Arial" w:cs="Arial"/>
          <w:b/>
          <w:bCs/>
          <w:sz w:val="24"/>
          <w:szCs w:val="24"/>
        </w:rPr>
        <w:t>V</w:t>
      </w:r>
    </w:p>
    <w:p w14:paraId="4DA6F80D" w14:textId="77777777" w:rsidR="00D26852" w:rsidRPr="00631A80" w:rsidRDefault="00D26852" w:rsidP="00D26852">
      <w:pPr>
        <w:tabs>
          <w:tab w:val="left" w:pos="1134"/>
        </w:tabs>
        <w:spacing w:after="0" w:line="360" w:lineRule="auto"/>
        <w:jc w:val="center"/>
        <w:rPr>
          <w:rFonts w:ascii="Arial" w:hAnsi="Arial" w:cs="Arial"/>
          <w:b/>
          <w:bCs/>
          <w:sz w:val="24"/>
          <w:szCs w:val="24"/>
        </w:rPr>
      </w:pPr>
    </w:p>
    <w:p w14:paraId="1986E41D" w14:textId="77777777" w:rsidR="00D26852" w:rsidRPr="00631A80" w:rsidRDefault="00D26852" w:rsidP="00D26852">
      <w:pPr>
        <w:pStyle w:val="Ttulo1"/>
        <w:spacing w:before="0" w:line="360" w:lineRule="auto"/>
        <w:jc w:val="center"/>
        <w:rPr>
          <w:rFonts w:ascii="Arial" w:hAnsi="Arial" w:cs="Arial"/>
          <w:b/>
          <w:bCs/>
          <w:color w:val="auto"/>
          <w:sz w:val="24"/>
          <w:szCs w:val="24"/>
        </w:rPr>
      </w:pPr>
      <w:r w:rsidRPr="00631A80">
        <w:rPr>
          <w:rFonts w:ascii="Arial" w:hAnsi="Arial" w:cs="Arial"/>
          <w:b/>
          <w:bCs/>
          <w:color w:val="auto"/>
          <w:sz w:val="24"/>
          <w:szCs w:val="24"/>
        </w:rPr>
        <w:t xml:space="preserve">ESTUDO TÉCNICO PRELIMINAR </w:t>
      </w:r>
    </w:p>
    <w:p w14:paraId="66E9FAC2" w14:textId="77777777" w:rsidR="00D26852" w:rsidRPr="00631A80" w:rsidRDefault="00D26852" w:rsidP="00D26852">
      <w:pPr>
        <w:pStyle w:val="Corpodetexto"/>
        <w:spacing w:after="0" w:line="360" w:lineRule="auto"/>
        <w:rPr>
          <w:rFonts w:cs="Arial"/>
          <w:b/>
          <w:sz w:val="24"/>
          <w:szCs w:val="24"/>
        </w:rPr>
      </w:pPr>
    </w:p>
    <w:p w14:paraId="3945D698" w14:textId="77777777" w:rsidR="00D26852" w:rsidRPr="00631A80" w:rsidRDefault="00D26852" w:rsidP="00D26852">
      <w:pPr>
        <w:spacing w:after="0" w:line="360" w:lineRule="auto"/>
        <w:ind w:left="102"/>
        <w:jc w:val="center"/>
        <w:rPr>
          <w:rFonts w:ascii="Arial" w:hAnsi="Arial" w:cs="Arial"/>
          <w:b/>
          <w:sz w:val="24"/>
          <w:szCs w:val="24"/>
        </w:rPr>
      </w:pPr>
      <w:r w:rsidRPr="00631A80">
        <w:rPr>
          <w:rFonts w:ascii="Arial" w:hAnsi="Arial" w:cs="Arial"/>
          <w:b/>
          <w:sz w:val="24"/>
          <w:szCs w:val="24"/>
        </w:rPr>
        <w:t>INTRODUÇÃO</w:t>
      </w:r>
    </w:p>
    <w:p w14:paraId="47465132" w14:textId="77777777" w:rsidR="00D26852" w:rsidRPr="00631A80" w:rsidRDefault="00D26852" w:rsidP="00D26852">
      <w:pPr>
        <w:spacing w:after="0" w:line="360" w:lineRule="auto"/>
        <w:ind w:left="102"/>
        <w:jc w:val="center"/>
        <w:rPr>
          <w:rFonts w:ascii="Arial" w:hAnsi="Arial" w:cs="Arial"/>
          <w:b/>
          <w:sz w:val="24"/>
          <w:szCs w:val="24"/>
        </w:rPr>
      </w:pPr>
    </w:p>
    <w:p w14:paraId="6FA5CC0B" w14:textId="77777777" w:rsidR="00D26852" w:rsidRPr="00631A80" w:rsidRDefault="00D26852" w:rsidP="00D26852">
      <w:pPr>
        <w:pStyle w:val="Corpodetexto"/>
        <w:spacing w:after="0" w:line="360" w:lineRule="auto"/>
        <w:ind w:left="102"/>
        <w:jc w:val="both"/>
        <w:rPr>
          <w:rFonts w:cs="Arial"/>
          <w:sz w:val="24"/>
          <w:szCs w:val="24"/>
        </w:rPr>
      </w:pPr>
      <w:r w:rsidRPr="00631A80">
        <w:rPr>
          <w:rFonts w:cs="Arial"/>
          <w:sz w:val="24"/>
          <w:szCs w:val="24"/>
        </w:rPr>
        <w:t>O presente documento caracteriza a primeira etapa da fase de planejamento e apresenta</w:t>
      </w:r>
      <w:r w:rsidRPr="00631A80">
        <w:rPr>
          <w:rFonts w:cs="Arial"/>
          <w:spacing w:val="-17"/>
          <w:sz w:val="24"/>
          <w:szCs w:val="24"/>
        </w:rPr>
        <w:t xml:space="preserve"> </w:t>
      </w:r>
      <w:r w:rsidRPr="00631A80">
        <w:rPr>
          <w:rFonts w:cs="Arial"/>
          <w:sz w:val="24"/>
          <w:szCs w:val="24"/>
        </w:rPr>
        <w:t>os</w:t>
      </w:r>
      <w:r w:rsidRPr="00631A80">
        <w:rPr>
          <w:rFonts w:cs="Arial"/>
          <w:spacing w:val="-16"/>
          <w:sz w:val="24"/>
          <w:szCs w:val="24"/>
        </w:rPr>
        <w:t xml:space="preserve"> </w:t>
      </w:r>
      <w:r w:rsidRPr="00631A80">
        <w:rPr>
          <w:rFonts w:cs="Arial"/>
          <w:sz w:val="24"/>
          <w:szCs w:val="24"/>
        </w:rPr>
        <w:t>devidos</w:t>
      </w:r>
      <w:r w:rsidRPr="00631A80">
        <w:rPr>
          <w:rFonts w:cs="Arial"/>
          <w:spacing w:val="-17"/>
          <w:sz w:val="24"/>
          <w:szCs w:val="24"/>
        </w:rPr>
        <w:t xml:space="preserve"> </w:t>
      </w:r>
      <w:r w:rsidRPr="00631A80">
        <w:rPr>
          <w:rFonts w:cs="Arial"/>
          <w:sz w:val="24"/>
          <w:szCs w:val="24"/>
        </w:rPr>
        <w:t>estudos</w:t>
      </w:r>
      <w:r w:rsidRPr="00631A80">
        <w:rPr>
          <w:rFonts w:cs="Arial"/>
          <w:spacing w:val="-16"/>
          <w:sz w:val="24"/>
          <w:szCs w:val="24"/>
        </w:rPr>
        <w:t xml:space="preserve"> </w:t>
      </w:r>
      <w:r w:rsidRPr="00631A80">
        <w:rPr>
          <w:rFonts w:cs="Arial"/>
          <w:sz w:val="24"/>
          <w:szCs w:val="24"/>
        </w:rPr>
        <w:t>para</w:t>
      </w:r>
      <w:r w:rsidRPr="00631A80">
        <w:rPr>
          <w:rFonts w:cs="Arial"/>
          <w:spacing w:val="-14"/>
          <w:sz w:val="24"/>
          <w:szCs w:val="24"/>
        </w:rPr>
        <w:t xml:space="preserve"> </w:t>
      </w:r>
      <w:r w:rsidRPr="00631A80">
        <w:rPr>
          <w:rFonts w:cs="Arial"/>
          <w:sz w:val="24"/>
          <w:szCs w:val="24"/>
        </w:rPr>
        <w:t>a</w:t>
      </w:r>
      <w:r w:rsidRPr="00631A80">
        <w:rPr>
          <w:rFonts w:cs="Arial"/>
          <w:spacing w:val="-17"/>
          <w:sz w:val="24"/>
          <w:szCs w:val="24"/>
        </w:rPr>
        <w:t xml:space="preserve"> </w:t>
      </w:r>
      <w:r w:rsidRPr="00631A80">
        <w:rPr>
          <w:rFonts w:cs="Arial"/>
          <w:sz w:val="24"/>
          <w:szCs w:val="24"/>
        </w:rPr>
        <w:t>contratação</w:t>
      </w:r>
      <w:r w:rsidRPr="00631A80">
        <w:rPr>
          <w:rFonts w:cs="Arial"/>
          <w:spacing w:val="-15"/>
          <w:sz w:val="24"/>
          <w:szCs w:val="24"/>
        </w:rPr>
        <w:t xml:space="preserve"> </w:t>
      </w:r>
      <w:r w:rsidRPr="00631A80">
        <w:rPr>
          <w:rFonts w:cs="Arial"/>
          <w:sz w:val="24"/>
          <w:szCs w:val="24"/>
        </w:rPr>
        <w:t>de</w:t>
      </w:r>
      <w:r w:rsidRPr="00631A80">
        <w:rPr>
          <w:rFonts w:cs="Arial"/>
          <w:spacing w:val="-14"/>
          <w:sz w:val="24"/>
          <w:szCs w:val="24"/>
        </w:rPr>
        <w:t xml:space="preserve"> </w:t>
      </w:r>
      <w:r w:rsidRPr="00631A80">
        <w:rPr>
          <w:rFonts w:cs="Arial"/>
          <w:sz w:val="24"/>
          <w:szCs w:val="24"/>
        </w:rPr>
        <w:t>solução</w:t>
      </w:r>
      <w:r w:rsidRPr="00631A80">
        <w:rPr>
          <w:rFonts w:cs="Arial"/>
          <w:spacing w:val="-15"/>
          <w:sz w:val="24"/>
          <w:szCs w:val="24"/>
        </w:rPr>
        <w:t xml:space="preserve"> </w:t>
      </w:r>
      <w:r w:rsidRPr="00631A80">
        <w:rPr>
          <w:rFonts w:cs="Arial"/>
          <w:sz w:val="24"/>
          <w:szCs w:val="24"/>
        </w:rPr>
        <w:t>que</w:t>
      </w:r>
      <w:r w:rsidRPr="00631A80">
        <w:rPr>
          <w:rFonts w:cs="Arial"/>
          <w:spacing w:val="-16"/>
          <w:sz w:val="24"/>
          <w:szCs w:val="24"/>
        </w:rPr>
        <w:t xml:space="preserve"> </w:t>
      </w:r>
      <w:r w:rsidRPr="00631A80">
        <w:rPr>
          <w:rFonts w:cs="Arial"/>
          <w:sz w:val="24"/>
          <w:szCs w:val="24"/>
        </w:rPr>
        <w:t>atenderá</w:t>
      </w:r>
      <w:r w:rsidRPr="00631A80">
        <w:rPr>
          <w:rFonts w:cs="Arial"/>
          <w:spacing w:val="-16"/>
          <w:sz w:val="24"/>
          <w:szCs w:val="24"/>
        </w:rPr>
        <w:t xml:space="preserve"> </w:t>
      </w:r>
      <w:r w:rsidRPr="00631A80">
        <w:rPr>
          <w:rFonts w:cs="Arial"/>
          <w:sz w:val="24"/>
          <w:szCs w:val="24"/>
        </w:rPr>
        <w:t>à</w:t>
      </w:r>
      <w:r w:rsidRPr="00631A80">
        <w:rPr>
          <w:rFonts w:cs="Arial"/>
          <w:spacing w:val="-14"/>
          <w:sz w:val="24"/>
          <w:szCs w:val="24"/>
        </w:rPr>
        <w:t xml:space="preserve"> </w:t>
      </w:r>
      <w:r w:rsidRPr="00631A80">
        <w:rPr>
          <w:rFonts w:cs="Arial"/>
          <w:sz w:val="24"/>
          <w:szCs w:val="24"/>
        </w:rPr>
        <w:t>necessidade abaixo</w:t>
      </w:r>
      <w:r w:rsidRPr="00631A80">
        <w:rPr>
          <w:rFonts w:cs="Arial"/>
          <w:spacing w:val="-1"/>
          <w:sz w:val="24"/>
          <w:szCs w:val="24"/>
        </w:rPr>
        <w:t xml:space="preserve"> </w:t>
      </w:r>
      <w:r w:rsidRPr="00631A80">
        <w:rPr>
          <w:rFonts w:cs="Arial"/>
          <w:sz w:val="24"/>
          <w:szCs w:val="24"/>
        </w:rPr>
        <w:t>especificada.</w:t>
      </w:r>
    </w:p>
    <w:p w14:paraId="4691BCE1" w14:textId="77777777" w:rsidR="00D26852" w:rsidRPr="00631A80" w:rsidRDefault="00D26852" w:rsidP="00D26852">
      <w:pPr>
        <w:pStyle w:val="Corpodetexto"/>
        <w:spacing w:after="0" w:line="360" w:lineRule="auto"/>
        <w:ind w:left="102"/>
        <w:jc w:val="both"/>
        <w:rPr>
          <w:rFonts w:cs="Arial"/>
          <w:sz w:val="24"/>
          <w:szCs w:val="24"/>
        </w:rPr>
      </w:pPr>
      <w:r w:rsidRPr="00631A80">
        <w:rPr>
          <w:rFonts w:cs="Arial"/>
          <w:sz w:val="24"/>
          <w:szCs w:val="24"/>
        </w:rPr>
        <w:t>O objetivo principal é estudar detalhadamente a necessidade e identificar no mercado a</w:t>
      </w:r>
      <w:r w:rsidRPr="00631A80">
        <w:rPr>
          <w:rFonts w:cs="Arial"/>
          <w:spacing w:val="-3"/>
          <w:sz w:val="24"/>
          <w:szCs w:val="24"/>
        </w:rPr>
        <w:t xml:space="preserve"> </w:t>
      </w:r>
      <w:r w:rsidRPr="00631A80">
        <w:rPr>
          <w:rFonts w:cs="Arial"/>
          <w:sz w:val="24"/>
          <w:szCs w:val="24"/>
        </w:rPr>
        <w:t>melhor</w:t>
      </w:r>
      <w:r w:rsidRPr="00631A80">
        <w:rPr>
          <w:rFonts w:cs="Arial"/>
          <w:spacing w:val="-3"/>
          <w:sz w:val="24"/>
          <w:szCs w:val="24"/>
        </w:rPr>
        <w:t xml:space="preserve"> </w:t>
      </w:r>
      <w:r w:rsidRPr="00631A80">
        <w:rPr>
          <w:rFonts w:cs="Arial"/>
          <w:sz w:val="24"/>
          <w:szCs w:val="24"/>
        </w:rPr>
        <w:t>solução</w:t>
      </w:r>
      <w:r w:rsidRPr="00631A80">
        <w:rPr>
          <w:rFonts w:cs="Arial"/>
          <w:spacing w:val="-5"/>
          <w:sz w:val="24"/>
          <w:szCs w:val="24"/>
        </w:rPr>
        <w:t xml:space="preserve"> </w:t>
      </w:r>
      <w:r w:rsidRPr="00631A80">
        <w:rPr>
          <w:rFonts w:cs="Arial"/>
          <w:sz w:val="24"/>
          <w:szCs w:val="24"/>
        </w:rPr>
        <w:t>para</w:t>
      </w:r>
      <w:r w:rsidRPr="00631A80">
        <w:rPr>
          <w:rFonts w:cs="Arial"/>
          <w:spacing w:val="-3"/>
          <w:sz w:val="24"/>
          <w:szCs w:val="24"/>
        </w:rPr>
        <w:t xml:space="preserve"> </w:t>
      </w:r>
      <w:r w:rsidRPr="00631A80">
        <w:rPr>
          <w:rFonts w:cs="Arial"/>
          <w:sz w:val="24"/>
          <w:szCs w:val="24"/>
        </w:rPr>
        <w:t>supri-la,</w:t>
      </w:r>
      <w:r w:rsidRPr="00631A80">
        <w:rPr>
          <w:rFonts w:cs="Arial"/>
          <w:spacing w:val="-4"/>
          <w:sz w:val="24"/>
          <w:szCs w:val="24"/>
        </w:rPr>
        <w:t xml:space="preserve"> </w:t>
      </w:r>
      <w:r w:rsidRPr="00631A80">
        <w:rPr>
          <w:rFonts w:cs="Arial"/>
          <w:sz w:val="24"/>
          <w:szCs w:val="24"/>
        </w:rPr>
        <w:t>em</w:t>
      </w:r>
      <w:r w:rsidRPr="00631A80">
        <w:rPr>
          <w:rFonts w:cs="Arial"/>
          <w:spacing w:val="-3"/>
          <w:sz w:val="24"/>
          <w:szCs w:val="24"/>
        </w:rPr>
        <w:t xml:space="preserve"> </w:t>
      </w:r>
      <w:r w:rsidRPr="00631A80">
        <w:rPr>
          <w:rFonts w:cs="Arial"/>
          <w:sz w:val="24"/>
          <w:szCs w:val="24"/>
        </w:rPr>
        <w:t>observância</w:t>
      </w:r>
      <w:r w:rsidRPr="00631A80">
        <w:rPr>
          <w:rFonts w:cs="Arial"/>
          <w:spacing w:val="-4"/>
          <w:sz w:val="24"/>
          <w:szCs w:val="24"/>
        </w:rPr>
        <w:t xml:space="preserve"> </w:t>
      </w:r>
      <w:r w:rsidRPr="00631A80">
        <w:rPr>
          <w:rFonts w:cs="Arial"/>
          <w:sz w:val="24"/>
          <w:szCs w:val="24"/>
        </w:rPr>
        <w:t>às</w:t>
      </w:r>
      <w:r w:rsidRPr="00631A80">
        <w:rPr>
          <w:rFonts w:cs="Arial"/>
          <w:spacing w:val="-4"/>
          <w:sz w:val="24"/>
          <w:szCs w:val="24"/>
        </w:rPr>
        <w:t xml:space="preserve"> </w:t>
      </w:r>
      <w:r w:rsidRPr="00631A80">
        <w:rPr>
          <w:rFonts w:cs="Arial"/>
          <w:sz w:val="24"/>
          <w:szCs w:val="24"/>
        </w:rPr>
        <w:t>normas</w:t>
      </w:r>
      <w:r w:rsidRPr="00631A80">
        <w:rPr>
          <w:rFonts w:cs="Arial"/>
          <w:spacing w:val="-2"/>
          <w:sz w:val="24"/>
          <w:szCs w:val="24"/>
        </w:rPr>
        <w:t xml:space="preserve"> </w:t>
      </w:r>
      <w:r w:rsidRPr="00631A80">
        <w:rPr>
          <w:rFonts w:cs="Arial"/>
          <w:sz w:val="24"/>
          <w:szCs w:val="24"/>
        </w:rPr>
        <w:t>vigentes</w:t>
      </w:r>
      <w:r w:rsidRPr="00631A80">
        <w:rPr>
          <w:rFonts w:cs="Arial"/>
          <w:spacing w:val="-1"/>
          <w:sz w:val="24"/>
          <w:szCs w:val="24"/>
        </w:rPr>
        <w:t xml:space="preserve"> </w:t>
      </w:r>
      <w:r w:rsidRPr="00631A80">
        <w:rPr>
          <w:rFonts w:cs="Arial"/>
          <w:sz w:val="24"/>
          <w:szCs w:val="24"/>
        </w:rPr>
        <w:t>e</w:t>
      </w:r>
      <w:r w:rsidRPr="00631A80">
        <w:rPr>
          <w:rFonts w:cs="Arial"/>
          <w:spacing w:val="-4"/>
          <w:sz w:val="24"/>
          <w:szCs w:val="24"/>
        </w:rPr>
        <w:t xml:space="preserve"> </w:t>
      </w:r>
      <w:r w:rsidRPr="00631A80">
        <w:rPr>
          <w:rFonts w:cs="Arial"/>
          <w:sz w:val="24"/>
          <w:szCs w:val="24"/>
        </w:rPr>
        <w:t>aos</w:t>
      </w:r>
      <w:r w:rsidRPr="00631A80">
        <w:rPr>
          <w:rFonts w:cs="Arial"/>
          <w:spacing w:val="-4"/>
          <w:sz w:val="24"/>
          <w:szCs w:val="24"/>
        </w:rPr>
        <w:t xml:space="preserve"> </w:t>
      </w:r>
      <w:r w:rsidRPr="00631A80">
        <w:rPr>
          <w:rFonts w:cs="Arial"/>
          <w:sz w:val="24"/>
          <w:szCs w:val="24"/>
        </w:rPr>
        <w:t>princípios</w:t>
      </w:r>
      <w:r w:rsidRPr="00631A80">
        <w:rPr>
          <w:rFonts w:cs="Arial"/>
          <w:spacing w:val="-4"/>
          <w:sz w:val="24"/>
          <w:szCs w:val="24"/>
        </w:rPr>
        <w:t xml:space="preserve"> </w:t>
      </w:r>
      <w:r w:rsidRPr="00631A80">
        <w:rPr>
          <w:rFonts w:cs="Arial"/>
          <w:sz w:val="24"/>
          <w:szCs w:val="24"/>
        </w:rPr>
        <w:t>que regem a Administração</w:t>
      </w:r>
      <w:r w:rsidRPr="00631A80">
        <w:rPr>
          <w:rFonts w:cs="Arial"/>
          <w:spacing w:val="-3"/>
          <w:sz w:val="24"/>
          <w:szCs w:val="24"/>
        </w:rPr>
        <w:t xml:space="preserve"> </w:t>
      </w:r>
      <w:r w:rsidRPr="00631A80">
        <w:rPr>
          <w:rFonts w:cs="Arial"/>
          <w:sz w:val="24"/>
          <w:szCs w:val="24"/>
        </w:rPr>
        <w:t>Pública.</w:t>
      </w:r>
    </w:p>
    <w:p w14:paraId="6007D961" w14:textId="77777777" w:rsidR="00D26852" w:rsidRPr="00631A80" w:rsidRDefault="00D26852" w:rsidP="00D26852">
      <w:pPr>
        <w:pStyle w:val="Corpodetexto"/>
        <w:spacing w:after="0" w:line="360" w:lineRule="auto"/>
        <w:ind w:left="102"/>
        <w:jc w:val="both"/>
        <w:rPr>
          <w:rFonts w:cs="Arial"/>
          <w:sz w:val="24"/>
          <w:szCs w:val="24"/>
        </w:rPr>
      </w:pPr>
    </w:p>
    <w:p w14:paraId="282B4FAE" w14:textId="77777777" w:rsidR="00D26852" w:rsidRPr="00631A80" w:rsidRDefault="00D26852" w:rsidP="00D26852">
      <w:pPr>
        <w:pStyle w:val="Corpodetexto"/>
        <w:spacing w:after="0" w:line="360" w:lineRule="auto"/>
        <w:jc w:val="both"/>
        <w:rPr>
          <w:rFonts w:cs="Arial"/>
          <w:b/>
          <w:bCs/>
          <w:sz w:val="24"/>
          <w:szCs w:val="24"/>
        </w:rPr>
      </w:pPr>
      <w:r w:rsidRPr="00631A80">
        <w:rPr>
          <w:rFonts w:cs="Arial"/>
          <w:b/>
          <w:bCs/>
          <w:sz w:val="24"/>
          <w:szCs w:val="24"/>
        </w:rPr>
        <w:t>1 - DESCRIÇÃO DA</w:t>
      </w:r>
      <w:r w:rsidRPr="00631A80">
        <w:rPr>
          <w:rFonts w:cs="Arial"/>
          <w:b/>
          <w:bCs/>
          <w:spacing w:val="-2"/>
          <w:sz w:val="24"/>
          <w:szCs w:val="24"/>
        </w:rPr>
        <w:t xml:space="preserve"> </w:t>
      </w:r>
      <w:r w:rsidRPr="00631A80">
        <w:rPr>
          <w:rFonts w:cs="Arial"/>
          <w:b/>
          <w:bCs/>
          <w:sz w:val="24"/>
          <w:szCs w:val="24"/>
        </w:rPr>
        <w:t>NECESSIDADE DA CONTRATAÇÃO</w:t>
      </w:r>
    </w:p>
    <w:p w14:paraId="209CA034" w14:textId="77777777" w:rsidR="00D26852" w:rsidRPr="00631A80" w:rsidRDefault="00D26852" w:rsidP="00D26852">
      <w:pPr>
        <w:pStyle w:val="Corpodetexto"/>
        <w:spacing w:after="0" w:line="360" w:lineRule="auto"/>
        <w:rPr>
          <w:rFonts w:cs="Arial"/>
          <w:b/>
          <w:sz w:val="24"/>
          <w:szCs w:val="24"/>
        </w:rPr>
      </w:pPr>
    </w:p>
    <w:p w14:paraId="33BAA423" w14:textId="77777777" w:rsidR="00D26852" w:rsidRPr="00631A80" w:rsidRDefault="00D26852" w:rsidP="00D26852">
      <w:pPr>
        <w:spacing w:after="0" w:line="360" w:lineRule="auto"/>
        <w:jc w:val="both"/>
        <w:rPr>
          <w:rFonts w:ascii="Arial" w:hAnsi="Arial" w:cs="Arial"/>
          <w:bCs/>
          <w:sz w:val="24"/>
          <w:szCs w:val="24"/>
        </w:rPr>
      </w:pPr>
      <w:r w:rsidRPr="00631A80">
        <w:rPr>
          <w:rFonts w:ascii="Arial" w:hAnsi="Arial" w:cs="Arial"/>
          <w:bCs/>
          <w:sz w:val="24"/>
          <w:szCs w:val="24"/>
        </w:rPr>
        <w:t>Faz-se necessário a aquisição de veículos de 05 (cinco) lugares sedan, bem como veículos de 07 (sete) lugares para transporte de pacientes do município.</w:t>
      </w:r>
    </w:p>
    <w:p w14:paraId="1A37A3DD" w14:textId="77777777" w:rsidR="00D26852" w:rsidRPr="00631A80" w:rsidRDefault="00D26852" w:rsidP="00D26852">
      <w:pPr>
        <w:spacing w:after="0" w:line="360" w:lineRule="auto"/>
        <w:jc w:val="both"/>
        <w:rPr>
          <w:rFonts w:ascii="Arial" w:hAnsi="Arial" w:cs="Arial"/>
          <w:bCs/>
          <w:sz w:val="24"/>
          <w:szCs w:val="24"/>
        </w:rPr>
      </w:pPr>
    </w:p>
    <w:p w14:paraId="63962442" w14:textId="77777777" w:rsidR="00D26852" w:rsidRPr="00631A80" w:rsidRDefault="00D26852" w:rsidP="00D26852">
      <w:pPr>
        <w:spacing w:after="0" w:line="360" w:lineRule="auto"/>
        <w:jc w:val="both"/>
        <w:rPr>
          <w:rFonts w:ascii="Arial" w:hAnsi="Arial" w:cs="Arial"/>
          <w:b/>
          <w:sz w:val="24"/>
          <w:szCs w:val="24"/>
        </w:rPr>
      </w:pPr>
      <w:r w:rsidRPr="00631A80">
        <w:rPr>
          <w:rFonts w:ascii="Arial" w:hAnsi="Arial" w:cs="Arial"/>
          <w:b/>
          <w:sz w:val="24"/>
          <w:szCs w:val="24"/>
        </w:rPr>
        <w:t>2 - ALINHAMENTO COM</w:t>
      </w:r>
      <w:r w:rsidRPr="00631A80">
        <w:rPr>
          <w:rFonts w:ascii="Arial" w:hAnsi="Arial" w:cs="Arial"/>
          <w:b/>
          <w:spacing w:val="-15"/>
          <w:sz w:val="24"/>
          <w:szCs w:val="24"/>
        </w:rPr>
        <w:t xml:space="preserve"> </w:t>
      </w:r>
      <w:r w:rsidRPr="00631A80">
        <w:rPr>
          <w:rFonts w:ascii="Arial" w:hAnsi="Arial" w:cs="Arial"/>
          <w:b/>
          <w:sz w:val="24"/>
          <w:szCs w:val="24"/>
        </w:rPr>
        <w:t>PAC</w:t>
      </w:r>
    </w:p>
    <w:p w14:paraId="11F9E30D" w14:textId="77777777" w:rsidR="00D26852" w:rsidRPr="00631A80" w:rsidRDefault="00D26852" w:rsidP="00D26852">
      <w:pPr>
        <w:pStyle w:val="Corpodetexto"/>
        <w:spacing w:after="0" w:line="360" w:lineRule="auto"/>
        <w:jc w:val="both"/>
        <w:rPr>
          <w:rFonts w:cs="Arial"/>
          <w:sz w:val="24"/>
          <w:szCs w:val="24"/>
        </w:rPr>
      </w:pPr>
    </w:p>
    <w:p w14:paraId="3A8832DA" w14:textId="3E109E6D" w:rsidR="00D26852" w:rsidRPr="00641CB4" w:rsidRDefault="00D26852" w:rsidP="00D26852">
      <w:pPr>
        <w:pStyle w:val="Corpodetexto"/>
        <w:spacing w:after="0" w:line="360" w:lineRule="auto"/>
        <w:jc w:val="both"/>
        <w:rPr>
          <w:rFonts w:cs="Arial"/>
          <w:color w:val="FF0000"/>
          <w:sz w:val="24"/>
          <w:szCs w:val="24"/>
        </w:rPr>
      </w:pPr>
      <w:r w:rsidRPr="00631A80">
        <w:rPr>
          <w:rFonts w:cs="Arial"/>
          <w:sz w:val="24"/>
          <w:szCs w:val="24"/>
        </w:rPr>
        <w:t>A contratação está dentro do planejamento da administração municipal</w:t>
      </w:r>
      <w:r w:rsidR="00006847">
        <w:rPr>
          <w:rFonts w:cs="Arial"/>
          <w:sz w:val="24"/>
          <w:szCs w:val="24"/>
        </w:rPr>
        <w:t>.</w:t>
      </w:r>
    </w:p>
    <w:p w14:paraId="1613B9D4" w14:textId="77777777" w:rsidR="00D26852" w:rsidRPr="00631A80" w:rsidRDefault="00D26852" w:rsidP="00D26852">
      <w:pPr>
        <w:pStyle w:val="Corpodetexto"/>
        <w:spacing w:after="0" w:line="360" w:lineRule="auto"/>
        <w:jc w:val="both"/>
        <w:rPr>
          <w:rFonts w:cs="Arial"/>
          <w:sz w:val="24"/>
          <w:szCs w:val="24"/>
        </w:rPr>
      </w:pPr>
    </w:p>
    <w:p w14:paraId="0DCCAB52" w14:textId="77777777" w:rsidR="00D26852" w:rsidRPr="00631A80" w:rsidRDefault="00D26852" w:rsidP="00D26852">
      <w:pPr>
        <w:pStyle w:val="Corpodetexto"/>
        <w:spacing w:after="0" w:line="360" w:lineRule="auto"/>
        <w:jc w:val="both"/>
        <w:rPr>
          <w:rFonts w:cs="Arial"/>
          <w:b/>
          <w:bCs/>
          <w:sz w:val="24"/>
          <w:szCs w:val="24"/>
        </w:rPr>
      </w:pPr>
      <w:r w:rsidRPr="00631A80">
        <w:rPr>
          <w:rFonts w:cs="Arial"/>
          <w:b/>
          <w:bCs/>
          <w:sz w:val="24"/>
          <w:szCs w:val="24"/>
        </w:rPr>
        <w:t>3- REQUISITOS DA CONTRATAÇÃO</w:t>
      </w:r>
    </w:p>
    <w:p w14:paraId="7FD53031" w14:textId="77777777" w:rsidR="00D26852" w:rsidRPr="00631A80" w:rsidRDefault="00D26852" w:rsidP="00D26852">
      <w:pPr>
        <w:pStyle w:val="Corpodetexto"/>
        <w:spacing w:after="0" w:line="360" w:lineRule="auto"/>
        <w:ind w:left="102"/>
        <w:jc w:val="both"/>
        <w:rPr>
          <w:rFonts w:cs="Arial"/>
          <w:b/>
          <w:bCs/>
          <w:sz w:val="24"/>
          <w:szCs w:val="24"/>
        </w:rPr>
      </w:pPr>
    </w:p>
    <w:p w14:paraId="30A6CBFA" w14:textId="77777777" w:rsidR="00D26852" w:rsidRPr="00631A80" w:rsidRDefault="00D26852" w:rsidP="00D26852">
      <w:pPr>
        <w:pStyle w:val="Corpodetexto"/>
        <w:spacing w:after="0" w:line="360" w:lineRule="auto"/>
        <w:jc w:val="both"/>
        <w:rPr>
          <w:rFonts w:cs="Arial"/>
          <w:sz w:val="24"/>
          <w:szCs w:val="24"/>
        </w:rPr>
      </w:pPr>
      <w:r w:rsidRPr="00631A80">
        <w:rPr>
          <w:rFonts w:cs="Arial"/>
          <w:sz w:val="24"/>
          <w:szCs w:val="24"/>
        </w:rPr>
        <w:t>A aquisição deverá ser por meio de Processo Licitatório, modalidade Pregão Eletrônico, tendo em vista existir recursos do OGU – Ministério da Saúde por meio de Emenda Parlamentar, bem como recursos próprios do Município.</w:t>
      </w:r>
    </w:p>
    <w:p w14:paraId="09EBF92F" w14:textId="77777777" w:rsidR="00D26852" w:rsidRPr="00631A80" w:rsidRDefault="00D26852" w:rsidP="00D26852">
      <w:pPr>
        <w:pStyle w:val="Corpodetexto"/>
        <w:spacing w:after="0" w:line="360" w:lineRule="auto"/>
        <w:jc w:val="both"/>
        <w:rPr>
          <w:rFonts w:cs="Arial"/>
          <w:sz w:val="24"/>
          <w:szCs w:val="24"/>
        </w:rPr>
      </w:pPr>
    </w:p>
    <w:p w14:paraId="3CC33EDD" w14:textId="77777777" w:rsidR="00D26852" w:rsidRPr="00631A80" w:rsidRDefault="00D26852" w:rsidP="00D26852">
      <w:pPr>
        <w:pStyle w:val="Ttulo1"/>
        <w:tabs>
          <w:tab w:val="left" w:pos="280"/>
        </w:tabs>
        <w:spacing w:before="0" w:line="360" w:lineRule="auto"/>
        <w:jc w:val="both"/>
        <w:rPr>
          <w:rFonts w:ascii="Arial" w:hAnsi="Arial" w:cs="Arial"/>
          <w:b/>
          <w:bCs/>
          <w:color w:val="auto"/>
          <w:sz w:val="24"/>
          <w:szCs w:val="24"/>
        </w:rPr>
      </w:pPr>
      <w:r w:rsidRPr="00631A80">
        <w:rPr>
          <w:rFonts w:ascii="Arial" w:hAnsi="Arial" w:cs="Arial"/>
          <w:b/>
          <w:bCs/>
          <w:color w:val="auto"/>
          <w:sz w:val="24"/>
          <w:szCs w:val="24"/>
        </w:rPr>
        <w:t>4 – ESTIMATIVA DE QUANTIDADES ACOMPANHADO DA MEMÓRIA DE CÁLCULO E DOCUMENTOS QUE LHES DÃO SUPORTE</w:t>
      </w:r>
    </w:p>
    <w:p w14:paraId="294F865E" w14:textId="77777777" w:rsidR="00D26852" w:rsidRPr="00631A80" w:rsidRDefault="00D26852" w:rsidP="00D26852">
      <w:pPr>
        <w:pStyle w:val="Corpodetexto"/>
        <w:spacing w:after="0" w:line="360" w:lineRule="auto"/>
        <w:rPr>
          <w:rFonts w:cs="Arial"/>
          <w:b/>
          <w:sz w:val="24"/>
          <w:szCs w:val="24"/>
        </w:rPr>
      </w:pPr>
    </w:p>
    <w:p w14:paraId="6AE29512" w14:textId="77777777" w:rsidR="00D26852" w:rsidRDefault="00D26852" w:rsidP="00D26852">
      <w:pPr>
        <w:pStyle w:val="Corpodetexto"/>
        <w:spacing w:after="0" w:line="360" w:lineRule="auto"/>
        <w:jc w:val="both"/>
        <w:rPr>
          <w:rFonts w:cs="Arial"/>
          <w:b/>
          <w:sz w:val="24"/>
          <w:szCs w:val="24"/>
        </w:rPr>
      </w:pPr>
      <w:r w:rsidRPr="00631A80">
        <w:rPr>
          <w:rFonts w:cs="Arial"/>
          <w:b/>
          <w:sz w:val="24"/>
          <w:szCs w:val="24"/>
        </w:rPr>
        <w:t>Objeto:</w:t>
      </w:r>
    </w:p>
    <w:p w14:paraId="0BED307D" w14:textId="77777777" w:rsidR="00030E5E" w:rsidRPr="00631A80" w:rsidRDefault="00030E5E" w:rsidP="00D26852">
      <w:pPr>
        <w:pStyle w:val="Corpodetexto"/>
        <w:spacing w:after="0" w:line="360" w:lineRule="auto"/>
        <w:jc w:val="both"/>
        <w:rPr>
          <w:rFonts w:cs="Arial"/>
          <w:sz w:val="24"/>
          <w:szCs w:val="24"/>
        </w:rPr>
      </w:pPr>
    </w:p>
    <w:p w14:paraId="117DB3FA" w14:textId="77777777" w:rsidR="00D26852" w:rsidRPr="00631A80" w:rsidRDefault="00D26852" w:rsidP="00D26852">
      <w:pPr>
        <w:pStyle w:val="Corpodetexto"/>
        <w:spacing w:after="0" w:line="360" w:lineRule="auto"/>
        <w:jc w:val="both"/>
        <w:rPr>
          <w:rFonts w:cs="Arial"/>
          <w:sz w:val="24"/>
          <w:szCs w:val="24"/>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616"/>
        <w:gridCol w:w="539"/>
        <w:gridCol w:w="4341"/>
        <w:gridCol w:w="1276"/>
        <w:gridCol w:w="1276"/>
      </w:tblGrid>
      <w:tr w:rsidR="00D26852" w:rsidRPr="004E0584" w14:paraId="5229832F" w14:textId="77777777" w:rsidTr="00F86013">
        <w:tc>
          <w:tcPr>
            <w:tcW w:w="628" w:type="dxa"/>
          </w:tcPr>
          <w:p w14:paraId="1E6E289B" w14:textId="77777777" w:rsidR="00D26852" w:rsidRPr="004E0584" w:rsidRDefault="00D26852" w:rsidP="00F86013">
            <w:pPr>
              <w:spacing w:after="0" w:line="360" w:lineRule="auto"/>
              <w:jc w:val="center"/>
              <w:rPr>
                <w:rFonts w:ascii="Arial" w:hAnsi="Arial" w:cs="Arial"/>
                <w:b/>
                <w:sz w:val="20"/>
                <w:szCs w:val="20"/>
              </w:rPr>
            </w:pPr>
            <w:r w:rsidRPr="004E0584">
              <w:rPr>
                <w:rFonts w:ascii="Arial" w:hAnsi="Arial" w:cs="Arial"/>
                <w:b/>
                <w:sz w:val="20"/>
                <w:szCs w:val="20"/>
              </w:rPr>
              <w:lastRenderedPageBreak/>
              <w:t>Item</w:t>
            </w:r>
          </w:p>
        </w:tc>
        <w:tc>
          <w:tcPr>
            <w:tcW w:w="616" w:type="dxa"/>
          </w:tcPr>
          <w:p w14:paraId="03189149" w14:textId="77777777" w:rsidR="00D26852" w:rsidRPr="004E0584" w:rsidRDefault="00D26852" w:rsidP="00F86013">
            <w:pPr>
              <w:spacing w:after="0" w:line="360" w:lineRule="auto"/>
              <w:jc w:val="center"/>
              <w:rPr>
                <w:rFonts w:ascii="Arial" w:hAnsi="Arial" w:cs="Arial"/>
                <w:b/>
                <w:sz w:val="20"/>
                <w:szCs w:val="20"/>
              </w:rPr>
            </w:pPr>
            <w:proofErr w:type="spellStart"/>
            <w:r w:rsidRPr="004E0584">
              <w:rPr>
                <w:rFonts w:ascii="Arial" w:hAnsi="Arial" w:cs="Arial"/>
                <w:b/>
                <w:sz w:val="20"/>
                <w:szCs w:val="20"/>
              </w:rPr>
              <w:t>Qtd</w:t>
            </w:r>
            <w:proofErr w:type="spellEnd"/>
            <w:r w:rsidRPr="004E0584">
              <w:rPr>
                <w:rFonts w:ascii="Arial" w:hAnsi="Arial" w:cs="Arial"/>
                <w:b/>
                <w:sz w:val="20"/>
                <w:szCs w:val="20"/>
              </w:rPr>
              <w:t>.</w:t>
            </w:r>
          </w:p>
        </w:tc>
        <w:tc>
          <w:tcPr>
            <w:tcW w:w="539" w:type="dxa"/>
          </w:tcPr>
          <w:p w14:paraId="608A623A" w14:textId="77777777" w:rsidR="00D26852" w:rsidRPr="004E0584" w:rsidRDefault="00D26852" w:rsidP="00F86013">
            <w:pPr>
              <w:spacing w:after="0" w:line="360" w:lineRule="auto"/>
              <w:jc w:val="center"/>
              <w:rPr>
                <w:rFonts w:ascii="Arial" w:hAnsi="Arial" w:cs="Arial"/>
                <w:b/>
                <w:sz w:val="20"/>
                <w:szCs w:val="20"/>
              </w:rPr>
            </w:pPr>
            <w:r w:rsidRPr="004E0584">
              <w:rPr>
                <w:rFonts w:ascii="Arial" w:hAnsi="Arial" w:cs="Arial"/>
                <w:b/>
                <w:sz w:val="20"/>
                <w:szCs w:val="20"/>
              </w:rPr>
              <w:t>Un.</w:t>
            </w:r>
          </w:p>
        </w:tc>
        <w:tc>
          <w:tcPr>
            <w:tcW w:w="4341" w:type="dxa"/>
          </w:tcPr>
          <w:p w14:paraId="37E73A91" w14:textId="77777777" w:rsidR="00D26852" w:rsidRPr="004E0584" w:rsidRDefault="00D26852" w:rsidP="00F86013">
            <w:pPr>
              <w:spacing w:after="0" w:line="360" w:lineRule="auto"/>
              <w:jc w:val="center"/>
              <w:rPr>
                <w:rFonts w:ascii="Arial" w:hAnsi="Arial" w:cs="Arial"/>
                <w:b/>
                <w:sz w:val="20"/>
                <w:szCs w:val="20"/>
              </w:rPr>
            </w:pPr>
            <w:r w:rsidRPr="004E0584">
              <w:rPr>
                <w:rFonts w:ascii="Arial" w:hAnsi="Arial" w:cs="Arial"/>
                <w:b/>
                <w:sz w:val="20"/>
                <w:szCs w:val="20"/>
              </w:rPr>
              <w:t>Descrição</w:t>
            </w:r>
          </w:p>
        </w:tc>
        <w:tc>
          <w:tcPr>
            <w:tcW w:w="1276" w:type="dxa"/>
          </w:tcPr>
          <w:p w14:paraId="3CBEA1F2" w14:textId="77777777" w:rsidR="00D26852" w:rsidRPr="004E0584" w:rsidRDefault="00D26852" w:rsidP="00F86013">
            <w:pPr>
              <w:spacing w:after="0" w:line="360" w:lineRule="auto"/>
              <w:jc w:val="center"/>
              <w:rPr>
                <w:rFonts w:ascii="Arial" w:hAnsi="Arial" w:cs="Arial"/>
                <w:b/>
                <w:sz w:val="20"/>
                <w:szCs w:val="20"/>
              </w:rPr>
            </w:pPr>
            <w:r w:rsidRPr="004E0584">
              <w:rPr>
                <w:rFonts w:ascii="Arial" w:hAnsi="Arial" w:cs="Arial"/>
                <w:b/>
                <w:sz w:val="20"/>
                <w:szCs w:val="20"/>
              </w:rPr>
              <w:t>Valor un.</w:t>
            </w:r>
          </w:p>
        </w:tc>
        <w:tc>
          <w:tcPr>
            <w:tcW w:w="1276" w:type="dxa"/>
          </w:tcPr>
          <w:p w14:paraId="78578F83" w14:textId="77777777" w:rsidR="00D26852" w:rsidRPr="004E0584" w:rsidRDefault="00D26852" w:rsidP="00F86013">
            <w:pPr>
              <w:spacing w:after="0" w:line="360" w:lineRule="auto"/>
              <w:jc w:val="center"/>
              <w:rPr>
                <w:rFonts w:ascii="Arial" w:hAnsi="Arial" w:cs="Arial"/>
                <w:b/>
                <w:sz w:val="20"/>
                <w:szCs w:val="20"/>
              </w:rPr>
            </w:pPr>
            <w:r w:rsidRPr="004E0584">
              <w:rPr>
                <w:rFonts w:ascii="Arial" w:hAnsi="Arial" w:cs="Arial"/>
                <w:b/>
                <w:sz w:val="20"/>
                <w:szCs w:val="20"/>
              </w:rPr>
              <w:t>Valor total</w:t>
            </w:r>
          </w:p>
        </w:tc>
      </w:tr>
      <w:tr w:rsidR="00D26852" w:rsidRPr="004E0584" w14:paraId="6D604A20" w14:textId="77777777" w:rsidTr="00F86013">
        <w:tc>
          <w:tcPr>
            <w:tcW w:w="628" w:type="dxa"/>
          </w:tcPr>
          <w:p w14:paraId="1D9A7FD0" w14:textId="77777777" w:rsidR="00D26852" w:rsidRPr="004E0584" w:rsidRDefault="00D26852" w:rsidP="00F86013">
            <w:pPr>
              <w:spacing w:after="0" w:line="360" w:lineRule="auto"/>
              <w:ind w:left="-83"/>
              <w:jc w:val="center"/>
              <w:rPr>
                <w:rFonts w:ascii="Arial" w:hAnsi="Arial" w:cs="Arial"/>
                <w:sz w:val="20"/>
                <w:szCs w:val="20"/>
              </w:rPr>
            </w:pPr>
            <w:r w:rsidRPr="004E0584">
              <w:rPr>
                <w:rFonts w:ascii="Arial" w:hAnsi="Arial" w:cs="Arial"/>
                <w:sz w:val="20"/>
                <w:szCs w:val="20"/>
              </w:rPr>
              <w:t>01</w:t>
            </w:r>
          </w:p>
        </w:tc>
        <w:tc>
          <w:tcPr>
            <w:tcW w:w="616" w:type="dxa"/>
          </w:tcPr>
          <w:p w14:paraId="4B260AF4" w14:textId="77777777" w:rsidR="00D26852" w:rsidRPr="004E0584" w:rsidRDefault="00D26852" w:rsidP="00F86013">
            <w:pPr>
              <w:spacing w:after="0" w:line="360" w:lineRule="auto"/>
              <w:jc w:val="center"/>
              <w:rPr>
                <w:rFonts w:ascii="Arial" w:hAnsi="Arial" w:cs="Arial"/>
                <w:sz w:val="20"/>
                <w:szCs w:val="20"/>
              </w:rPr>
            </w:pPr>
            <w:r w:rsidRPr="004E0584">
              <w:rPr>
                <w:rFonts w:ascii="Arial" w:hAnsi="Arial" w:cs="Arial"/>
                <w:sz w:val="20"/>
                <w:szCs w:val="20"/>
              </w:rPr>
              <w:t>05</w:t>
            </w:r>
          </w:p>
        </w:tc>
        <w:tc>
          <w:tcPr>
            <w:tcW w:w="539" w:type="dxa"/>
          </w:tcPr>
          <w:p w14:paraId="0D7F1BEB" w14:textId="77777777" w:rsidR="00D26852" w:rsidRPr="004E0584" w:rsidRDefault="00D26852" w:rsidP="00F86013">
            <w:pPr>
              <w:spacing w:after="0" w:line="360" w:lineRule="auto"/>
              <w:jc w:val="center"/>
              <w:rPr>
                <w:rFonts w:ascii="Arial" w:hAnsi="Arial" w:cs="Arial"/>
                <w:sz w:val="20"/>
                <w:szCs w:val="20"/>
              </w:rPr>
            </w:pPr>
            <w:proofErr w:type="spellStart"/>
            <w:r w:rsidRPr="004E0584">
              <w:rPr>
                <w:rFonts w:ascii="Arial" w:hAnsi="Arial" w:cs="Arial"/>
                <w:sz w:val="20"/>
                <w:szCs w:val="20"/>
              </w:rPr>
              <w:t>un</w:t>
            </w:r>
            <w:proofErr w:type="spellEnd"/>
          </w:p>
        </w:tc>
        <w:tc>
          <w:tcPr>
            <w:tcW w:w="4341" w:type="dxa"/>
          </w:tcPr>
          <w:p w14:paraId="605EC1B6" w14:textId="506EFB20" w:rsidR="00D26852" w:rsidRPr="004E0584" w:rsidRDefault="00D26852" w:rsidP="00F86013">
            <w:pPr>
              <w:spacing w:after="0" w:line="360" w:lineRule="auto"/>
              <w:jc w:val="both"/>
              <w:rPr>
                <w:rFonts w:ascii="Arial" w:hAnsi="Arial" w:cs="Arial"/>
                <w:sz w:val="20"/>
                <w:szCs w:val="20"/>
              </w:rPr>
            </w:pPr>
            <w:r w:rsidRPr="004E0584">
              <w:rPr>
                <w:rFonts w:ascii="Arial" w:hAnsi="Arial" w:cs="Arial"/>
                <w:sz w:val="20"/>
                <w:szCs w:val="20"/>
              </w:rPr>
              <w:t xml:space="preserve">VEÍCULO TIPO SEDAN, </w:t>
            </w:r>
            <w:r w:rsidR="001055B8" w:rsidRPr="0069111A">
              <w:rPr>
                <w:rFonts w:ascii="Arial" w:hAnsi="Arial" w:cs="Arial"/>
                <w:sz w:val="20"/>
                <w:szCs w:val="20"/>
              </w:rPr>
              <w:t xml:space="preserve">ZERO KM, </w:t>
            </w:r>
            <w:r w:rsidRPr="004E0584">
              <w:rPr>
                <w:rFonts w:ascii="Arial" w:hAnsi="Arial" w:cs="Arial"/>
                <w:sz w:val="20"/>
                <w:szCs w:val="20"/>
              </w:rPr>
              <w:t>NA COR BRANCA COM AS SEGUINTE CARACTERÍSTICAS TÉCNICAS MÍNIMAS. ANO/MODELO 2024, 04 (QUATRO) PORTAS, CAPACIDADE PARA 05 (CINCO) OCUPANTES (INCLUINDO O MOTORISTA), MOTOR COM POTÊNCIA MÍNIMA DE 100 CV, MOVIDO A ETANOL E GASOLINA; TRANSMISSÃO AUTOMÁTICA E DE MÍNIMO 05 (CINCO) MARCHAS FRENTE E (01) UMA RÉ, FREIOS ABS/EBD, DIREÇÃO HIDRÁULICA OU ELÉTRICA, COMPUTADOR DE BORDO, AR CONDICIONADO, AIR-BAG (DUPLO FRONTAL), TRAVAS ELÉTRICAS NAS 04 (QUATRO) PORTAS E VIDROS ELÉTRICOS AO MENOS NAS 02 (DUAS) PORTAS DIANTEIRAS, ALARME ANTIFURTO, PORTA MALAS DE NO MÍNIMO 250 (DUZENTOS E CINQUENTA) LITROS, SENSOR DE RÉ.</w:t>
            </w:r>
          </w:p>
        </w:tc>
        <w:tc>
          <w:tcPr>
            <w:tcW w:w="1276" w:type="dxa"/>
          </w:tcPr>
          <w:p w14:paraId="2E3A5DED" w14:textId="77777777" w:rsidR="00D26852" w:rsidRPr="004E0584" w:rsidRDefault="00D26852" w:rsidP="00F86013">
            <w:pPr>
              <w:pStyle w:val="Recuodecorpodetexto"/>
              <w:tabs>
                <w:tab w:val="left" w:pos="10065"/>
              </w:tabs>
              <w:spacing w:before="0"/>
              <w:ind w:firstLine="0"/>
              <w:jc w:val="center"/>
              <w:rPr>
                <w:rFonts w:cs="Arial"/>
                <w:sz w:val="20"/>
              </w:rPr>
            </w:pPr>
            <w:r w:rsidRPr="004E0584">
              <w:rPr>
                <w:rFonts w:cs="Arial"/>
                <w:sz w:val="20"/>
              </w:rPr>
              <w:t>113.926,66</w:t>
            </w:r>
          </w:p>
        </w:tc>
        <w:tc>
          <w:tcPr>
            <w:tcW w:w="1276" w:type="dxa"/>
          </w:tcPr>
          <w:p w14:paraId="10321BC7" w14:textId="77777777" w:rsidR="00D26852" w:rsidRPr="004E0584" w:rsidRDefault="00D26852" w:rsidP="00F86013">
            <w:pPr>
              <w:pStyle w:val="Recuodecorpodetexto"/>
              <w:tabs>
                <w:tab w:val="left" w:pos="10065"/>
              </w:tabs>
              <w:spacing w:before="0"/>
              <w:ind w:firstLine="0"/>
              <w:jc w:val="center"/>
              <w:rPr>
                <w:rFonts w:cs="Arial"/>
                <w:sz w:val="20"/>
              </w:rPr>
            </w:pPr>
            <w:r w:rsidRPr="004E0584">
              <w:rPr>
                <w:rFonts w:cs="Arial"/>
                <w:sz w:val="20"/>
              </w:rPr>
              <w:t>569.633,30</w:t>
            </w:r>
          </w:p>
        </w:tc>
      </w:tr>
      <w:tr w:rsidR="00D26852" w:rsidRPr="004E0584" w14:paraId="75B08495" w14:textId="77777777" w:rsidTr="00F86013">
        <w:tc>
          <w:tcPr>
            <w:tcW w:w="628" w:type="dxa"/>
          </w:tcPr>
          <w:p w14:paraId="2208AD9B" w14:textId="77777777" w:rsidR="00D26852" w:rsidRPr="004E0584" w:rsidRDefault="00D26852" w:rsidP="00F86013">
            <w:pPr>
              <w:spacing w:after="0" w:line="360" w:lineRule="auto"/>
              <w:jc w:val="center"/>
              <w:rPr>
                <w:rFonts w:ascii="Arial" w:hAnsi="Arial" w:cs="Arial"/>
                <w:sz w:val="20"/>
                <w:szCs w:val="20"/>
              </w:rPr>
            </w:pPr>
            <w:r w:rsidRPr="004E0584">
              <w:rPr>
                <w:rFonts w:ascii="Arial" w:hAnsi="Arial" w:cs="Arial"/>
                <w:sz w:val="20"/>
                <w:szCs w:val="20"/>
              </w:rPr>
              <w:t>02</w:t>
            </w:r>
          </w:p>
        </w:tc>
        <w:tc>
          <w:tcPr>
            <w:tcW w:w="616" w:type="dxa"/>
          </w:tcPr>
          <w:p w14:paraId="41F8D013" w14:textId="77777777" w:rsidR="00D26852" w:rsidRPr="004E0584" w:rsidRDefault="00D26852" w:rsidP="00F86013">
            <w:pPr>
              <w:spacing w:after="0" w:line="360" w:lineRule="auto"/>
              <w:jc w:val="center"/>
              <w:rPr>
                <w:rFonts w:ascii="Arial" w:hAnsi="Arial" w:cs="Arial"/>
                <w:sz w:val="20"/>
                <w:szCs w:val="20"/>
              </w:rPr>
            </w:pPr>
            <w:r w:rsidRPr="004E0584">
              <w:rPr>
                <w:rFonts w:ascii="Arial" w:hAnsi="Arial" w:cs="Arial"/>
                <w:sz w:val="20"/>
                <w:szCs w:val="20"/>
              </w:rPr>
              <w:t>05</w:t>
            </w:r>
          </w:p>
          <w:p w14:paraId="01534EA9" w14:textId="77777777" w:rsidR="00D26852" w:rsidRPr="004E0584" w:rsidRDefault="00D26852" w:rsidP="00F86013">
            <w:pPr>
              <w:spacing w:after="0" w:line="360" w:lineRule="auto"/>
              <w:jc w:val="center"/>
              <w:rPr>
                <w:rFonts w:ascii="Arial" w:hAnsi="Arial" w:cs="Arial"/>
                <w:sz w:val="20"/>
                <w:szCs w:val="20"/>
              </w:rPr>
            </w:pPr>
          </w:p>
        </w:tc>
        <w:tc>
          <w:tcPr>
            <w:tcW w:w="539" w:type="dxa"/>
          </w:tcPr>
          <w:p w14:paraId="73FD5021" w14:textId="77777777" w:rsidR="00D26852" w:rsidRPr="004E0584" w:rsidRDefault="00D26852" w:rsidP="00F86013">
            <w:pPr>
              <w:spacing w:after="0" w:line="360" w:lineRule="auto"/>
              <w:jc w:val="center"/>
              <w:rPr>
                <w:rFonts w:ascii="Arial" w:hAnsi="Arial" w:cs="Arial"/>
                <w:sz w:val="20"/>
                <w:szCs w:val="20"/>
              </w:rPr>
            </w:pPr>
            <w:r w:rsidRPr="004E0584">
              <w:rPr>
                <w:rFonts w:ascii="Arial" w:hAnsi="Arial" w:cs="Arial"/>
                <w:sz w:val="20"/>
                <w:szCs w:val="20"/>
              </w:rPr>
              <w:t>Un.</w:t>
            </w:r>
          </w:p>
        </w:tc>
        <w:tc>
          <w:tcPr>
            <w:tcW w:w="4341" w:type="dxa"/>
          </w:tcPr>
          <w:p w14:paraId="57F7FEAB" w14:textId="2FA068AB" w:rsidR="00D26852" w:rsidRPr="004E0584" w:rsidRDefault="00D26852" w:rsidP="00F86013">
            <w:pPr>
              <w:pStyle w:val="Recuodecorpodetexto"/>
              <w:tabs>
                <w:tab w:val="left" w:pos="1418"/>
                <w:tab w:val="left" w:pos="10065"/>
              </w:tabs>
              <w:spacing w:before="0"/>
              <w:ind w:firstLine="0"/>
              <w:rPr>
                <w:rFonts w:eastAsia="Arial Unicode MS" w:cs="Arial"/>
                <w:bCs/>
                <w:sz w:val="20"/>
              </w:rPr>
            </w:pPr>
            <w:r w:rsidRPr="004E0584">
              <w:rPr>
                <w:rFonts w:eastAsia="Arial Unicode MS" w:cs="Arial"/>
                <w:bCs/>
                <w:sz w:val="20"/>
              </w:rPr>
              <w:t xml:space="preserve">VEÍCULO NOVO TIPO MINIVAN 07 LUGARES, ZERO KN, COM AS SEGUINTES CARACTERÍSTICAS TÉCNICAS MÍNIMAS: ANO/MODELO </w:t>
            </w:r>
            <w:r w:rsidR="0069111A" w:rsidRPr="0069111A">
              <w:rPr>
                <w:rFonts w:eastAsia="Arial Unicode MS" w:cs="Arial"/>
                <w:bCs/>
                <w:sz w:val="20"/>
              </w:rPr>
              <w:t>2024/2024</w:t>
            </w:r>
            <w:r w:rsidRPr="0069111A">
              <w:rPr>
                <w:rFonts w:eastAsia="Arial Unicode MS" w:cs="Arial"/>
                <w:bCs/>
                <w:sz w:val="20"/>
              </w:rPr>
              <w:t xml:space="preserve"> </w:t>
            </w:r>
            <w:r w:rsidRPr="004E0584">
              <w:rPr>
                <w:rFonts w:eastAsia="Arial Unicode MS" w:cs="Arial"/>
                <w:bCs/>
                <w:sz w:val="20"/>
              </w:rPr>
              <w:t xml:space="preserve">OU SUPERIOR, 04 (QUATRO) PORTAS, CAPACIDADE PARA 07 (SETE) OCUPANTES, MOTOR COM POTÊNCIA MÍNIMA DE 100 CV, MOVIDO A GASOLINA E ETANOL; TRANSMISSÃO AUTOMÁTICA E OU MANUAL DE 05 (CINCO) MARCHAS À FRENTE E 1 (UMA) À RÉ, FREIOS ABS/EBD, DIREÇÃO ELÉTRICA OU HIDRÁULICA, AR CONDICIONADO, 2 (DOIS) AIRBAG FRONTAL, TRAVAS ELÉTRICAS NAS 04 (QUATRO) PORTAS E VIDROS ELÉTRICOS NAS PORTAS DIANTEIRAS, ALARME ANTIFURTO, PORTA MALAS DE NO MÍNIMO 180 (CENTO E OITENTA) LITROS, CAPACIDADE DE CARGA 390 KG, SENSOR DE ESTACIONAMENTO </w:t>
            </w:r>
            <w:r w:rsidRPr="004E0584">
              <w:rPr>
                <w:rFonts w:eastAsia="Arial Unicode MS" w:cs="Arial"/>
                <w:bCs/>
                <w:sz w:val="20"/>
              </w:rPr>
              <w:lastRenderedPageBreak/>
              <w:t>TRASEIRO, DESENBAÇADOR DO VIDRO TRASEIRO, KIT MULTIMÍDIA INSTALADO, TAPETES, PROTEÇÃO DO MOTOR, TANQUE COM CAPAPACIDADE MÍNIMA DE 50 LITROS, RODAS DE LIGA LEVE, PNEUS ARO 15, VOLANTE MULTIFUNCIONAL, PINTIRA NA COR BRANCA, EQUIPADO COM ITENS DE SÉRIE E OPCIONAIS DE FÁBRICA E TODOS OS EQUIPAMENTOS DE SEGURANÇA EXIGIDOS PELOS ÓRGÃOS DE TRÂNSITO PARA O MODELO.</w:t>
            </w:r>
          </w:p>
          <w:p w14:paraId="5FF1D517" w14:textId="77777777" w:rsidR="00D26852" w:rsidRPr="004E0584" w:rsidRDefault="00D26852" w:rsidP="00F86013">
            <w:pPr>
              <w:spacing w:after="0" w:line="360" w:lineRule="auto"/>
              <w:jc w:val="both"/>
              <w:rPr>
                <w:rFonts w:ascii="Arial" w:hAnsi="Arial" w:cs="Arial"/>
                <w:sz w:val="20"/>
                <w:szCs w:val="20"/>
              </w:rPr>
            </w:pPr>
          </w:p>
        </w:tc>
        <w:tc>
          <w:tcPr>
            <w:tcW w:w="1276" w:type="dxa"/>
          </w:tcPr>
          <w:p w14:paraId="5B88AD91" w14:textId="77777777" w:rsidR="00D26852" w:rsidRPr="004E0584" w:rsidRDefault="00D26852" w:rsidP="00F86013">
            <w:pPr>
              <w:pStyle w:val="Recuodecorpodetexto"/>
              <w:tabs>
                <w:tab w:val="left" w:pos="10065"/>
              </w:tabs>
              <w:spacing w:before="0"/>
              <w:ind w:firstLine="0"/>
              <w:jc w:val="center"/>
              <w:rPr>
                <w:rFonts w:cs="Arial"/>
                <w:sz w:val="20"/>
              </w:rPr>
            </w:pPr>
            <w:r w:rsidRPr="004E0584">
              <w:rPr>
                <w:rFonts w:cs="Arial"/>
                <w:sz w:val="20"/>
              </w:rPr>
              <w:lastRenderedPageBreak/>
              <w:t>145.245,00</w:t>
            </w:r>
          </w:p>
        </w:tc>
        <w:tc>
          <w:tcPr>
            <w:tcW w:w="1276" w:type="dxa"/>
          </w:tcPr>
          <w:p w14:paraId="25778831" w14:textId="77777777" w:rsidR="00D26852" w:rsidRPr="004E0584" w:rsidRDefault="00D26852" w:rsidP="00F86013">
            <w:pPr>
              <w:pStyle w:val="Recuodecorpodetexto"/>
              <w:tabs>
                <w:tab w:val="left" w:pos="10065"/>
              </w:tabs>
              <w:spacing w:before="0"/>
              <w:ind w:firstLine="0"/>
              <w:jc w:val="center"/>
              <w:rPr>
                <w:rFonts w:cs="Arial"/>
                <w:sz w:val="20"/>
              </w:rPr>
            </w:pPr>
            <w:r w:rsidRPr="004E0584">
              <w:rPr>
                <w:rFonts w:cs="Arial"/>
                <w:sz w:val="20"/>
              </w:rPr>
              <w:t>726.225,00</w:t>
            </w:r>
          </w:p>
        </w:tc>
      </w:tr>
      <w:tr w:rsidR="00D26852" w:rsidRPr="004E0584" w14:paraId="1F338154" w14:textId="77777777" w:rsidTr="00F86013">
        <w:tc>
          <w:tcPr>
            <w:tcW w:w="628" w:type="dxa"/>
          </w:tcPr>
          <w:p w14:paraId="0FDB3E98" w14:textId="77777777" w:rsidR="00D26852" w:rsidRPr="004E0584" w:rsidRDefault="00D26852" w:rsidP="00F86013">
            <w:pPr>
              <w:spacing w:after="0" w:line="360" w:lineRule="auto"/>
              <w:jc w:val="center"/>
              <w:rPr>
                <w:rFonts w:ascii="Arial" w:hAnsi="Arial" w:cs="Arial"/>
                <w:sz w:val="20"/>
                <w:szCs w:val="20"/>
              </w:rPr>
            </w:pPr>
          </w:p>
        </w:tc>
        <w:tc>
          <w:tcPr>
            <w:tcW w:w="616" w:type="dxa"/>
          </w:tcPr>
          <w:p w14:paraId="68FD0770" w14:textId="77777777" w:rsidR="00D26852" w:rsidRPr="004E0584" w:rsidRDefault="00D26852" w:rsidP="00F86013">
            <w:pPr>
              <w:spacing w:after="0" w:line="360" w:lineRule="auto"/>
              <w:jc w:val="center"/>
              <w:rPr>
                <w:rFonts w:ascii="Arial" w:hAnsi="Arial" w:cs="Arial"/>
                <w:sz w:val="20"/>
                <w:szCs w:val="20"/>
              </w:rPr>
            </w:pPr>
          </w:p>
        </w:tc>
        <w:tc>
          <w:tcPr>
            <w:tcW w:w="539" w:type="dxa"/>
          </w:tcPr>
          <w:p w14:paraId="4E1332B2" w14:textId="77777777" w:rsidR="00D26852" w:rsidRPr="004E0584" w:rsidRDefault="00D26852" w:rsidP="00F86013">
            <w:pPr>
              <w:spacing w:after="0" w:line="360" w:lineRule="auto"/>
              <w:jc w:val="center"/>
              <w:rPr>
                <w:rFonts w:ascii="Arial" w:hAnsi="Arial" w:cs="Arial"/>
                <w:sz w:val="20"/>
                <w:szCs w:val="20"/>
              </w:rPr>
            </w:pPr>
          </w:p>
        </w:tc>
        <w:tc>
          <w:tcPr>
            <w:tcW w:w="6893" w:type="dxa"/>
            <w:gridSpan w:val="3"/>
          </w:tcPr>
          <w:p w14:paraId="518CBCCA" w14:textId="77777777" w:rsidR="00D26852" w:rsidRPr="004E0584" w:rsidRDefault="00D26852" w:rsidP="00F86013">
            <w:pPr>
              <w:pStyle w:val="Recuodecorpodetexto"/>
              <w:tabs>
                <w:tab w:val="left" w:pos="10065"/>
              </w:tabs>
              <w:spacing w:before="0"/>
              <w:jc w:val="right"/>
              <w:rPr>
                <w:rFonts w:cs="Arial"/>
                <w:sz w:val="20"/>
              </w:rPr>
            </w:pPr>
            <w:r w:rsidRPr="004E0584">
              <w:rPr>
                <w:rFonts w:cs="Arial"/>
                <w:b/>
                <w:bCs/>
                <w:sz w:val="20"/>
              </w:rPr>
              <w:t>TOTAL: 1.295.858,33</w:t>
            </w:r>
          </w:p>
        </w:tc>
      </w:tr>
    </w:tbl>
    <w:p w14:paraId="15F5353B" w14:textId="77777777" w:rsidR="00D26852" w:rsidRPr="00631A80" w:rsidRDefault="00D26852" w:rsidP="00D26852">
      <w:pPr>
        <w:pStyle w:val="Corpodetexto"/>
        <w:widowControl w:val="0"/>
        <w:autoSpaceDE w:val="0"/>
        <w:autoSpaceDN w:val="0"/>
        <w:spacing w:after="0" w:line="360" w:lineRule="auto"/>
        <w:jc w:val="both"/>
        <w:rPr>
          <w:rFonts w:cs="Arial"/>
          <w:b/>
          <w:bCs/>
          <w:sz w:val="24"/>
          <w:szCs w:val="24"/>
        </w:rPr>
      </w:pPr>
    </w:p>
    <w:p w14:paraId="7B07D75F" w14:textId="77777777" w:rsidR="00D26852" w:rsidRPr="00631A80" w:rsidRDefault="00D26852" w:rsidP="00D26852">
      <w:pPr>
        <w:pStyle w:val="Corpodetexto"/>
        <w:widowControl w:val="0"/>
        <w:autoSpaceDE w:val="0"/>
        <w:autoSpaceDN w:val="0"/>
        <w:spacing w:after="0" w:line="360" w:lineRule="auto"/>
        <w:jc w:val="both"/>
        <w:rPr>
          <w:rFonts w:cs="Arial"/>
          <w:b/>
          <w:bCs/>
          <w:sz w:val="24"/>
          <w:szCs w:val="24"/>
        </w:rPr>
      </w:pPr>
      <w:r w:rsidRPr="00631A80">
        <w:rPr>
          <w:rFonts w:cs="Arial"/>
          <w:b/>
          <w:bCs/>
          <w:sz w:val="24"/>
          <w:szCs w:val="24"/>
        </w:rPr>
        <w:t xml:space="preserve">5 - LEVANTAMENTO DE MERCADO – POSSIBILIDADES PARA SANAR DEMANDA. </w:t>
      </w:r>
    </w:p>
    <w:p w14:paraId="76DE4787" w14:textId="77777777" w:rsidR="00D26852" w:rsidRPr="00631A80" w:rsidRDefault="00D26852" w:rsidP="00D26852">
      <w:pPr>
        <w:pStyle w:val="Corpodetexto"/>
        <w:widowControl w:val="0"/>
        <w:autoSpaceDE w:val="0"/>
        <w:autoSpaceDN w:val="0"/>
        <w:spacing w:after="0" w:line="360" w:lineRule="auto"/>
        <w:jc w:val="both"/>
        <w:rPr>
          <w:rFonts w:cs="Arial"/>
          <w:b/>
          <w:bCs/>
          <w:sz w:val="24"/>
          <w:szCs w:val="24"/>
        </w:rPr>
      </w:pPr>
    </w:p>
    <w:p w14:paraId="486AF529" w14:textId="77777777" w:rsidR="00D26852" w:rsidRPr="00631A80" w:rsidRDefault="00D26852" w:rsidP="00D26852">
      <w:pPr>
        <w:pStyle w:val="Corpodetexto"/>
        <w:spacing w:after="0" w:line="360" w:lineRule="auto"/>
        <w:jc w:val="both"/>
        <w:rPr>
          <w:rFonts w:cs="Arial"/>
          <w:b/>
          <w:bCs/>
          <w:sz w:val="24"/>
          <w:szCs w:val="24"/>
        </w:rPr>
      </w:pPr>
      <w:r w:rsidRPr="00631A80">
        <w:rPr>
          <w:rFonts w:cs="Arial"/>
          <w:bCs/>
          <w:sz w:val="24"/>
          <w:szCs w:val="24"/>
        </w:rPr>
        <w:t>Existe bastante oferta no mercado do referido objeto, com isso possibilita-se a aquisição do melhor veículo com o melhor preço, tendo em vista a concorrência de marcas, sempre utilizando o princípio da economicidade, qualidade e oferta mais vantajosa para a administração pública.</w:t>
      </w:r>
    </w:p>
    <w:p w14:paraId="4A4C0E1F" w14:textId="77777777" w:rsidR="00D26852" w:rsidRPr="00631A80" w:rsidRDefault="00D26852" w:rsidP="00D26852">
      <w:pPr>
        <w:pStyle w:val="Corpodetexto"/>
        <w:spacing w:after="0" w:line="360" w:lineRule="auto"/>
        <w:rPr>
          <w:rFonts w:cs="Arial"/>
          <w:b/>
          <w:bCs/>
          <w:sz w:val="24"/>
          <w:szCs w:val="24"/>
        </w:rPr>
      </w:pPr>
    </w:p>
    <w:p w14:paraId="62C68823" w14:textId="77777777" w:rsidR="00D26852" w:rsidRPr="00631A80" w:rsidRDefault="00D26852" w:rsidP="00D26852">
      <w:pPr>
        <w:pStyle w:val="Ttulo1"/>
        <w:tabs>
          <w:tab w:val="left" w:pos="280"/>
        </w:tabs>
        <w:spacing w:before="0" w:line="360" w:lineRule="auto"/>
        <w:jc w:val="both"/>
        <w:rPr>
          <w:rFonts w:ascii="Arial" w:hAnsi="Arial" w:cs="Arial"/>
          <w:b/>
          <w:bCs/>
          <w:color w:val="auto"/>
          <w:sz w:val="24"/>
          <w:szCs w:val="24"/>
        </w:rPr>
      </w:pPr>
      <w:r w:rsidRPr="00631A80">
        <w:rPr>
          <w:rFonts w:ascii="Arial" w:hAnsi="Arial" w:cs="Arial"/>
          <w:b/>
          <w:bCs/>
          <w:color w:val="auto"/>
          <w:sz w:val="24"/>
          <w:szCs w:val="24"/>
        </w:rPr>
        <w:t xml:space="preserve">6– ESTIMATIVA DO VALOR DE CONTRATAÇÃO COM PREÇOS UNITÁRIOS E SOLUÇÕES ENCONTRADAS. </w:t>
      </w:r>
    </w:p>
    <w:p w14:paraId="75618E7D" w14:textId="77777777" w:rsidR="00D26852" w:rsidRPr="00631A80" w:rsidRDefault="00D26852" w:rsidP="00D26852">
      <w:pPr>
        <w:pStyle w:val="Ttulo1"/>
        <w:tabs>
          <w:tab w:val="left" w:pos="280"/>
        </w:tabs>
        <w:spacing w:before="0" w:line="360" w:lineRule="auto"/>
        <w:rPr>
          <w:rFonts w:ascii="Arial" w:hAnsi="Arial" w:cs="Arial"/>
          <w:color w:val="auto"/>
          <w:sz w:val="24"/>
          <w:szCs w:val="24"/>
        </w:rPr>
      </w:pPr>
    </w:p>
    <w:p w14:paraId="3AA44134" w14:textId="77777777" w:rsidR="00D26852" w:rsidRPr="00631A80" w:rsidRDefault="00D26852" w:rsidP="00D26852">
      <w:pPr>
        <w:pStyle w:val="Corpodetexto"/>
        <w:spacing w:after="0" w:line="360" w:lineRule="auto"/>
        <w:jc w:val="both"/>
        <w:rPr>
          <w:rFonts w:cs="Arial"/>
          <w:bCs/>
          <w:sz w:val="24"/>
          <w:szCs w:val="24"/>
        </w:rPr>
      </w:pPr>
      <w:r w:rsidRPr="00631A80">
        <w:rPr>
          <w:rFonts w:cs="Arial"/>
          <w:bCs/>
          <w:sz w:val="24"/>
          <w:szCs w:val="24"/>
        </w:rPr>
        <w:t>Foi realizado três orçamentos de empresas aptas ao atendimento da demanda, bem como com a qualidade do produto ofertado.</w:t>
      </w:r>
    </w:p>
    <w:p w14:paraId="4A664207" w14:textId="77777777" w:rsidR="00D26852" w:rsidRPr="00631A80" w:rsidRDefault="00D26852" w:rsidP="00D26852">
      <w:pPr>
        <w:pStyle w:val="Corpodetexto"/>
        <w:spacing w:after="0" w:line="360" w:lineRule="auto"/>
        <w:jc w:val="both"/>
        <w:rPr>
          <w:rFonts w:cs="Arial"/>
          <w:sz w:val="24"/>
          <w:szCs w:val="24"/>
        </w:rPr>
      </w:pPr>
    </w:p>
    <w:p w14:paraId="4FFFF416" w14:textId="77777777" w:rsidR="00D26852" w:rsidRPr="00631A80" w:rsidRDefault="00D26852" w:rsidP="00D26852">
      <w:pPr>
        <w:pStyle w:val="Ttulo1"/>
        <w:tabs>
          <w:tab w:val="left" w:pos="280"/>
        </w:tabs>
        <w:spacing w:before="0" w:line="360" w:lineRule="auto"/>
        <w:jc w:val="both"/>
        <w:rPr>
          <w:rFonts w:ascii="Arial" w:hAnsi="Arial" w:cs="Arial"/>
          <w:b/>
          <w:bCs/>
          <w:color w:val="auto"/>
          <w:sz w:val="24"/>
          <w:szCs w:val="24"/>
        </w:rPr>
      </w:pPr>
      <w:r w:rsidRPr="00631A80">
        <w:rPr>
          <w:rFonts w:ascii="Arial" w:hAnsi="Arial" w:cs="Arial"/>
          <w:b/>
          <w:bCs/>
          <w:color w:val="auto"/>
          <w:sz w:val="24"/>
          <w:szCs w:val="24"/>
        </w:rPr>
        <w:t>7- DESCRIÇÃO DA SOLUÇÃO COMO UM TODO</w:t>
      </w:r>
    </w:p>
    <w:p w14:paraId="2943DF43" w14:textId="77777777" w:rsidR="00D26852" w:rsidRPr="00631A80" w:rsidRDefault="00D26852" w:rsidP="00D26852">
      <w:pPr>
        <w:pStyle w:val="Ttulo1"/>
        <w:tabs>
          <w:tab w:val="left" w:pos="280"/>
        </w:tabs>
        <w:spacing w:before="0" w:line="360" w:lineRule="auto"/>
        <w:ind w:left="105"/>
        <w:rPr>
          <w:rFonts w:ascii="Arial" w:hAnsi="Arial" w:cs="Arial"/>
          <w:color w:val="auto"/>
          <w:sz w:val="24"/>
          <w:szCs w:val="24"/>
        </w:rPr>
      </w:pPr>
    </w:p>
    <w:p w14:paraId="2BD8DD11" w14:textId="77777777" w:rsidR="00D26852" w:rsidRPr="00631A80" w:rsidRDefault="00D26852" w:rsidP="00D26852">
      <w:pPr>
        <w:pStyle w:val="Ttulo1"/>
        <w:tabs>
          <w:tab w:val="left" w:pos="280"/>
        </w:tabs>
        <w:spacing w:before="0" w:line="360" w:lineRule="auto"/>
        <w:jc w:val="both"/>
        <w:rPr>
          <w:rFonts w:ascii="Arial" w:hAnsi="Arial" w:cs="Arial"/>
          <w:b/>
          <w:color w:val="auto"/>
          <w:sz w:val="24"/>
          <w:szCs w:val="24"/>
        </w:rPr>
      </w:pPr>
      <w:r w:rsidRPr="00631A80">
        <w:rPr>
          <w:rFonts w:ascii="Arial" w:hAnsi="Arial" w:cs="Arial"/>
          <w:color w:val="auto"/>
          <w:sz w:val="24"/>
          <w:szCs w:val="24"/>
        </w:rPr>
        <w:t>É muito importante a aquisição do referido objeto buscando prestar com melhor qualidade os serviços de viagens da Secretaria de Saúde.</w:t>
      </w:r>
    </w:p>
    <w:p w14:paraId="39A592D8" w14:textId="77777777" w:rsidR="00D26852" w:rsidRDefault="00D26852" w:rsidP="00D26852">
      <w:pPr>
        <w:spacing w:after="0" w:line="360" w:lineRule="auto"/>
        <w:jc w:val="both"/>
        <w:rPr>
          <w:rFonts w:ascii="Arial" w:hAnsi="Arial" w:cs="Arial"/>
          <w:sz w:val="24"/>
          <w:szCs w:val="24"/>
        </w:rPr>
      </w:pPr>
    </w:p>
    <w:p w14:paraId="6D298BDD" w14:textId="77777777" w:rsidR="001055B8" w:rsidRDefault="001055B8" w:rsidP="00D26852">
      <w:pPr>
        <w:spacing w:after="0" w:line="360" w:lineRule="auto"/>
        <w:jc w:val="both"/>
        <w:rPr>
          <w:rFonts w:ascii="Arial" w:hAnsi="Arial" w:cs="Arial"/>
          <w:sz w:val="24"/>
          <w:szCs w:val="24"/>
        </w:rPr>
      </w:pPr>
    </w:p>
    <w:p w14:paraId="65028AA9" w14:textId="77777777" w:rsidR="001055B8" w:rsidRPr="00631A80" w:rsidRDefault="001055B8" w:rsidP="00D26852">
      <w:pPr>
        <w:spacing w:after="0" w:line="360" w:lineRule="auto"/>
        <w:jc w:val="both"/>
        <w:rPr>
          <w:rFonts w:ascii="Arial" w:hAnsi="Arial" w:cs="Arial"/>
          <w:sz w:val="24"/>
          <w:szCs w:val="24"/>
        </w:rPr>
      </w:pPr>
    </w:p>
    <w:p w14:paraId="1FFF2EC1" w14:textId="77777777" w:rsidR="00D26852" w:rsidRPr="00631A80" w:rsidRDefault="00D26852" w:rsidP="00D26852">
      <w:pPr>
        <w:pStyle w:val="Ttulo1"/>
        <w:tabs>
          <w:tab w:val="left" w:pos="280"/>
        </w:tabs>
        <w:spacing w:before="0" w:line="360" w:lineRule="auto"/>
        <w:jc w:val="both"/>
        <w:rPr>
          <w:rFonts w:ascii="Arial" w:hAnsi="Arial" w:cs="Arial"/>
          <w:b/>
          <w:bCs/>
          <w:color w:val="auto"/>
          <w:sz w:val="24"/>
          <w:szCs w:val="24"/>
        </w:rPr>
      </w:pPr>
      <w:r w:rsidRPr="00631A80">
        <w:rPr>
          <w:rFonts w:ascii="Arial" w:hAnsi="Arial" w:cs="Arial"/>
          <w:b/>
          <w:bCs/>
          <w:color w:val="auto"/>
          <w:sz w:val="24"/>
          <w:szCs w:val="24"/>
        </w:rPr>
        <w:lastRenderedPageBreak/>
        <w:t xml:space="preserve">8 – JUSTIFICATIVA </w:t>
      </w:r>
      <w:proofErr w:type="gramStart"/>
      <w:r w:rsidRPr="00631A80">
        <w:rPr>
          <w:rFonts w:ascii="Arial" w:hAnsi="Arial" w:cs="Arial"/>
          <w:b/>
          <w:bCs/>
          <w:color w:val="auto"/>
          <w:sz w:val="24"/>
          <w:szCs w:val="24"/>
        </w:rPr>
        <w:t>PARA</w:t>
      </w:r>
      <w:r w:rsidRPr="00631A80">
        <w:rPr>
          <w:rFonts w:ascii="Arial" w:hAnsi="Arial" w:cs="Arial"/>
          <w:b/>
          <w:bCs/>
          <w:color w:val="auto"/>
          <w:spacing w:val="-18"/>
          <w:sz w:val="24"/>
          <w:szCs w:val="24"/>
        </w:rPr>
        <w:t xml:space="preserve">  </w:t>
      </w:r>
      <w:r w:rsidRPr="00631A80">
        <w:rPr>
          <w:rFonts w:ascii="Arial" w:hAnsi="Arial" w:cs="Arial"/>
          <w:b/>
          <w:bCs/>
          <w:color w:val="auto"/>
          <w:sz w:val="24"/>
          <w:szCs w:val="24"/>
        </w:rPr>
        <w:t>PARCELAMENTO</w:t>
      </w:r>
      <w:proofErr w:type="gramEnd"/>
      <w:r w:rsidRPr="00631A80">
        <w:rPr>
          <w:rFonts w:ascii="Arial" w:hAnsi="Arial" w:cs="Arial"/>
          <w:b/>
          <w:bCs/>
          <w:color w:val="auto"/>
          <w:sz w:val="24"/>
          <w:szCs w:val="24"/>
        </w:rPr>
        <w:t xml:space="preserve"> OU NÃO DA CONTRATAÇÃO</w:t>
      </w:r>
    </w:p>
    <w:p w14:paraId="1BB16421" w14:textId="77777777" w:rsidR="00D26852" w:rsidRPr="00631A80" w:rsidRDefault="00D26852" w:rsidP="00D26852">
      <w:pPr>
        <w:pStyle w:val="Corpodetexto"/>
        <w:spacing w:after="0" w:line="360" w:lineRule="auto"/>
        <w:jc w:val="both"/>
        <w:rPr>
          <w:rFonts w:cs="Arial"/>
          <w:b/>
          <w:sz w:val="24"/>
          <w:szCs w:val="24"/>
        </w:rPr>
      </w:pPr>
    </w:p>
    <w:p w14:paraId="7F5AFA6F" w14:textId="77777777" w:rsidR="00D26852" w:rsidRPr="00631A80" w:rsidRDefault="00D26852" w:rsidP="00D26852">
      <w:pPr>
        <w:pStyle w:val="Corpodetexto"/>
        <w:spacing w:after="0" w:line="360" w:lineRule="auto"/>
        <w:jc w:val="both"/>
        <w:rPr>
          <w:rFonts w:cs="Arial"/>
          <w:sz w:val="24"/>
          <w:szCs w:val="24"/>
        </w:rPr>
      </w:pPr>
      <w:r w:rsidRPr="00631A80">
        <w:rPr>
          <w:rFonts w:cs="Arial"/>
          <w:sz w:val="24"/>
          <w:szCs w:val="24"/>
        </w:rPr>
        <w:t>Não há possibilidade de parcelamento da contratação, pois o produto único e indivisível, e o critério de contratação deve ser feito pelo menor preço global.</w:t>
      </w:r>
    </w:p>
    <w:p w14:paraId="60467A38" w14:textId="77777777" w:rsidR="00D26852" w:rsidRPr="00631A80" w:rsidRDefault="00D26852" w:rsidP="00D26852">
      <w:pPr>
        <w:spacing w:after="0" w:line="360" w:lineRule="auto"/>
        <w:jc w:val="both"/>
        <w:rPr>
          <w:rFonts w:ascii="Arial" w:hAnsi="Arial" w:cs="Arial"/>
          <w:sz w:val="24"/>
          <w:szCs w:val="24"/>
        </w:rPr>
      </w:pPr>
    </w:p>
    <w:p w14:paraId="0ACBA6F7" w14:textId="77777777" w:rsidR="00D26852" w:rsidRPr="00631A80" w:rsidRDefault="00D26852" w:rsidP="00D26852">
      <w:pPr>
        <w:pStyle w:val="Ttulo1"/>
        <w:tabs>
          <w:tab w:val="left" w:pos="402"/>
        </w:tabs>
        <w:spacing w:before="0" w:line="360" w:lineRule="auto"/>
        <w:jc w:val="both"/>
        <w:rPr>
          <w:rFonts w:ascii="Arial" w:hAnsi="Arial" w:cs="Arial"/>
          <w:b/>
          <w:bCs/>
          <w:color w:val="auto"/>
          <w:sz w:val="24"/>
          <w:szCs w:val="24"/>
        </w:rPr>
      </w:pPr>
      <w:r w:rsidRPr="00631A80">
        <w:rPr>
          <w:rFonts w:ascii="Arial" w:hAnsi="Arial" w:cs="Arial"/>
          <w:b/>
          <w:bCs/>
          <w:color w:val="auto"/>
          <w:sz w:val="24"/>
          <w:szCs w:val="24"/>
        </w:rPr>
        <w:t>9 - DEMONSTRAÇÃO DOS RESULTADOS</w:t>
      </w:r>
      <w:r w:rsidRPr="00631A80">
        <w:rPr>
          <w:rFonts w:ascii="Arial" w:hAnsi="Arial" w:cs="Arial"/>
          <w:b/>
          <w:bCs/>
          <w:color w:val="auto"/>
          <w:spacing w:val="-4"/>
          <w:sz w:val="24"/>
          <w:szCs w:val="24"/>
        </w:rPr>
        <w:t xml:space="preserve"> </w:t>
      </w:r>
      <w:r w:rsidRPr="00631A80">
        <w:rPr>
          <w:rFonts w:ascii="Arial" w:hAnsi="Arial" w:cs="Arial"/>
          <w:b/>
          <w:bCs/>
          <w:color w:val="auto"/>
          <w:sz w:val="24"/>
          <w:szCs w:val="24"/>
        </w:rPr>
        <w:t xml:space="preserve">PRETENDIDOS </w:t>
      </w:r>
    </w:p>
    <w:p w14:paraId="41D1056E" w14:textId="77777777" w:rsidR="00D26852" w:rsidRPr="00631A80" w:rsidRDefault="00D26852" w:rsidP="00D26852">
      <w:pPr>
        <w:pStyle w:val="Corpodetexto"/>
        <w:spacing w:after="0" w:line="360" w:lineRule="auto"/>
        <w:rPr>
          <w:rFonts w:cs="Arial"/>
          <w:b/>
          <w:sz w:val="24"/>
          <w:szCs w:val="24"/>
        </w:rPr>
      </w:pPr>
    </w:p>
    <w:p w14:paraId="0ACA338B" w14:textId="611FE8AB" w:rsidR="00D26852" w:rsidRPr="00631A80" w:rsidRDefault="00D26852" w:rsidP="00D26852">
      <w:pPr>
        <w:pStyle w:val="Corpodetexto"/>
        <w:spacing w:after="0" w:line="360" w:lineRule="auto"/>
        <w:jc w:val="both"/>
        <w:rPr>
          <w:rFonts w:cs="Arial"/>
          <w:sz w:val="24"/>
          <w:szCs w:val="24"/>
        </w:rPr>
      </w:pPr>
      <w:r w:rsidRPr="00631A80">
        <w:rPr>
          <w:rFonts w:cs="Arial"/>
          <w:sz w:val="24"/>
          <w:szCs w:val="24"/>
        </w:rPr>
        <w:t>Pretende-se com o atendimento da demanda, renovar a frota de veículos, buscando economicidade em manutenção, bem como dar maior segurança tanto aos servidores motoristas como aos usuários de saúde do município.</w:t>
      </w:r>
    </w:p>
    <w:p w14:paraId="0A28022A" w14:textId="77777777" w:rsidR="00D26852" w:rsidRPr="00631A80" w:rsidRDefault="00D26852" w:rsidP="00D26852">
      <w:pPr>
        <w:pStyle w:val="Corpodetexto"/>
        <w:spacing w:after="0" w:line="360" w:lineRule="auto"/>
        <w:jc w:val="both"/>
        <w:rPr>
          <w:rFonts w:cs="Arial"/>
          <w:sz w:val="24"/>
          <w:szCs w:val="24"/>
        </w:rPr>
      </w:pPr>
    </w:p>
    <w:p w14:paraId="3BE7AE3F" w14:textId="77777777" w:rsidR="00D26852" w:rsidRPr="00631A80" w:rsidRDefault="00D26852" w:rsidP="00D26852">
      <w:pPr>
        <w:pStyle w:val="Corpodetexto"/>
        <w:spacing w:after="0" w:line="360" w:lineRule="auto"/>
        <w:jc w:val="both"/>
        <w:rPr>
          <w:rFonts w:cs="Arial"/>
          <w:b/>
          <w:bCs/>
          <w:sz w:val="24"/>
          <w:szCs w:val="24"/>
        </w:rPr>
      </w:pPr>
      <w:r w:rsidRPr="00631A80">
        <w:rPr>
          <w:rFonts w:cs="Arial"/>
          <w:b/>
          <w:bCs/>
          <w:sz w:val="24"/>
          <w:szCs w:val="24"/>
        </w:rPr>
        <w:t>10 - PROVIDÊNCIAS PRÉVIAS AO</w:t>
      </w:r>
      <w:r w:rsidRPr="00631A80">
        <w:rPr>
          <w:rFonts w:cs="Arial"/>
          <w:b/>
          <w:bCs/>
          <w:spacing w:val="-17"/>
          <w:sz w:val="24"/>
          <w:szCs w:val="24"/>
        </w:rPr>
        <w:t xml:space="preserve"> </w:t>
      </w:r>
      <w:r w:rsidRPr="00631A80">
        <w:rPr>
          <w:rFonts w:cs="Arial"/>
          <w:b/>
          <w:bCs/>
          <w:sz w:val="24"/>
          <w:szCs w:val="24"/>
        </w:rPr>
        <w:t>CONTRATO</w:t>
      </w:r>
    </w:p>
    <w:p w14:paraId="42146813" w14:textId="77777777" w:rsidR="00D26852" w:rsidRPr="00631A80" w:rsidRDefault="00D26852" w:rsidP="00D26852">
      <w:pPr>
        <w:pStyle w:val="Corpodetexto"/>
        <w:spacing w:after="0" w:line="360" w:lineRule="auto"/>
        <w:jc w:val="both"/>
        <w:rPr>
          <w:rFonts w:cs="Arial"/>
          <w:sz w:val="24"/>
          <w:szCs w:val="24"/>
        </w:rPr>
      </w:pPr>
    </w:p>
    <w:p w14:paraId="23E97BCB" w14:textId="39B495E7" w:rsidR="00D26852" w:rsidRPr="00631A80" w:rsidRDefault="00D26852" w:rsidP="00D26852">
      <w:pPr>
        <w:pStyle w:val="Corpodetexto"/>
        <w:spacing w:after="0" w:line="360" w:lineRule="auto"/>
        <w:jc w:val="both"/>
        <w:rPr>
          <w:rFonts w:cs="Arial"/>
          <w:spacing w:val="-13"/>
          <w:sz w:val="24"/>
          <w:szCs w:val="24"/>
        </w:rPr>
      </w:pPr>
      <w:r w:rsidRPr="00631A80">
        <w:rPr>
          <w:rFonts w:cs="Arial"/>
          <w:spacing w:val="-13"/>
          <w:sz w:val="24"/>
          <w:szCs w:val="24"/>
        </w:rPr>
        <w:t>Será designado um servidor da secretaria de s</w:t>
      </w:r>
      <w:r w:rsidR="004E0584">
        <w:rPr>
          <w:rFonts w:cs="Arial"/>
          <w:spacing w:val="-13"/>
          <w:sz w:val="24"/>
          <w:szCs w:val="24"/>
        </w:rPr>
        <w:t>aú</w:t>
      </w:r>
      <w:r w:rsidRPr="00631A80">
        <w:rPr>
          <w:rFonts w:cs="Arial"/>
          <w:spacing w:val="-13"/>
          <w:sz w:val="24"/>
          <w:szCs w:val="24"/>
        </w:rPr>
        <w:t>de para fiscalizar o recebimento do objeto e atestar a qualidade do mesmo de acordo com o solicitado.</w:t>
      </w:r>
    </w:p>
    <w:p w14:paraId="4F3EDAE2" w14:textId="77777777" w:rsidR="00D26852" w:rsidRPr="00631A80" w:rsidRDefault="00D26852" w:rsidP="00D26852">
      <w:pPr>
        <w:pStyle w:val="Corpodetexto"/>
        <w:spacing w:after="0" w:line="360" w:lineRule="auto"/>
        <w:jc w:val="both"/>
        <w:rPr>
          <w:rFonts w:cs="Arial"/>
          <w:spacing w:val="-13"/>
          <w:sz w:val="24"/>
          <w:szCs w:val="24"/>
        </w:rPr>
      </w:pPr>
    </w:p>
    <w:p w14:paraId="395FFC86" w14:textId="77777777" w:rsidR="00D26852" w:rsidRPr="00631A80" w:rsidRDefault="00D26852" w:rsidP="00D26852">
      <w:pPr>
        <w:pStyle w:val="Corpodetexto"/>
        <w:spacing w:after="0" w:line="360" w:lineRule="auto"/>
        <w:jc w:val="both"/>
        <w:rPr>
          <w:rFonts w:cs="Arial"/>
          <w:b/>
          <w:bCs/>
          <w:sz w:val="24"/>
          <w:szCs w:val="24"/>
        </w:rPr>
      </w:pPr>
      <w:r w:rsidRPr="00631A80">
        <w:rPr>
          <w:rFonts w:cs="Arial"/>
          <w:b/>
          <w:bCs/>
          <w:spacing w:val="-13"/>
          <w:sz w:val="24"/>
          <w:szCs w:val="24"/>
        </w:rPr>
        <w:t xml:space="preserve">11 - </w:t>
      </w:r>
      <w:r w:rsidRPr="00631A80">
        <w:rPr>
          <w:rFonts w:cs="Arial"/>
          <w:b/>
          <w:bCs/>
          <w:sz w:val="24"/>
          <w:szCs w:val="24"/>
        </w:rPr>
        <w:t>CONTRATAÇÕES</w:t>
      </w:r>
      <w:r w:rsidRPr="00631A80">
        <w:rPr>
          <w:rFonts w:cs="Arial"/>
          <w:b/>
          <w:bCs/>
          <w:spacing w:val="-14"/>
          <w:sz w:val="24"/>
          <w:szCs w:val="24"/>
        </w:rPr>
        <w:t xml:space="preserve"> </w:t>
      </w:r>
      <w:r w:rsidRPr="00631A80">
        <w:rPr>
          <w:rFonts w:cs="Arial"/>
          <w:b/>
          <w:bCs/>
          <w:sz w:val="24"/>
          <w:szCs w:val="24"/>
        </w:rPr>
        <w:t>CORRELATAS/INTERDEPENDENTES</w:t>
      </w:r>
    </w:p>
    <w:p w14:paraId="32677427" w14:textId="77777777" w:rsidR="00D26852" w:rsidRPr="00631A80" w:rsidRDefault="00D26852" w:rsidP="00D26852">
      <w:pPr>
        <w:pStyle w:val="Corpodetexto"/>
        <w:spacing w:after="0" w:line="360" w:lineRule="auto"/>
        <w:jc w:val="both"/>
        <w:rPr>
          <w:rFonts w:cs="Arial"/>
          <w:sz w:val="24"/>
          <w:szCs w:val="24"/>
        </w:rPr>
      </w:pPr>
    </w:p>
    <w:p w14:paraId="45DFBCFB" w14:textId="77777777" w:rsidR="00D26852" w:rsidRPr="00631A80" w:rsidRDefault="00D26852" w:rsidP="00D26852">
      <w:pPr>
        <w:pStyle w:val="Corpodetexto"/>
        <w:spacing w:after="0" w:line="360" w:lineRule="auto"/>
        <w:jc w:val="both"/>
        <w:rPr>
          <w:rFonts w:cs="Arial"/>
          <w:sz w:val="24"/>
          <w:szCs w:val="24"/>
        </w:rPr>
      </w:pPr>
      <w:r w:rsidRPr="00631A80">
        <w:rPr>
          <w:rFonts w:cs="Arial"/>
          <w:sz w:val="24"/>
          <w:szCs w:val="24"/>
        </w:rPr>
        <w:t>Existem contratações correlatas na região, pois em todas as administrações municipais existem processos de compras de veículos para atender as demandas.</w:t>
      </w:r>
    </w:p>
    <w:p w14:paraId="3361C798" w14:textId="77777777" w:rsidR="00D26852" w:rsidRPr="00631A80" w:rsidRDefault="00D26852" w:rsidP="00D26852">
      <w:pPr>
        <w:pStyle w:val="Corpodetexto"/>
        <w:spacing w:after="0" w:line="360" w:lineRule="auto"/>
        <w:jc w:val="both"/>
        <w:rPr>
          <w:rFonts w:cs="Arial"/>
          <w:sz w:val="24"/>
          <w:szCs w:val="24"/>
        </w:rPr>
      </w:pPr>
    </w:p>
    <w:p w14:paraId="4932E6F6" w14:textId="77777777" w:rsidR="00D26852" w:rsidRPr="00631A80" w:rsidRDefault="00D26852" w:rsidP="00D26852">
      <w:pPr>
        <w:pStyle w:val="Corpodetexto"/>
        <w:spacing w:after="0" w:line="360" w:lineRule="auto"/>
        <w:jc w:val="both"/>
        <w:rPr>
          <w:rFonts w:cs="Arial"/>
          <w:b/>
          <w:bCs/>
          <w:sz w:val="24"/>
          <w:szCs w:val="24"/>
        </w:rPr>
      </w:pPr>
      <w:r w:rsidRPr="00631A80">
        <w:rPr>
          <w:rFonts w:cs="Arial"/>
          <w:b/>
          <w:bCs/>
          <w:sz w:val="24"/>
          <w:szCs w:val="24"/>
        </w:rPr>
        <w:t>12 - VIABILIDADE DA</w:t>
      </w:r>
      <w:r w:rsidRPr="00631A80">
        <w:rPr>
          <w:rFonts w:cs="Arial"/>
          <w:b/>
          <w:bCs/>
          <w:spacing w:val="-13"/>
          <w:sz w:val="24"/>
          <w:szCs w:val="24"/>
        </w:rPr>
        <w:t xml:space="preserve"> </w:t>
      </w:r>
      <w:r w:rsidRPr="00631A80">
        <w:rPr>
          <w:rFonts w:cs="Arial"/>
          <w:b/>
          <w:bCs/>
          <w:sz w:val="24"/>
          <w:szCs w:val="24"/>
        </w:rPr>
        <w:t>CONTRATAÇÃO - POSICIONAMENTO CONCLUSIVO SOBRE A CONTRATAÇÃO</w:t>
      </w:r>
    </w:p>
    <w:p w14:paraId="40D355EA" w14:textId="77777777" w:rsidR="00D26852" w:rsidRPr="00631A80" w:rsidRDefault="00D26852" w:rsidP="00D26852">
      <w:pPr>
        <w:pStyle w:val="Corpodetexto"/>
        <w:spacing w:after="0" w:line="360" w:lineRule="auto"/>
        <w:jc w:val="both"/>
        <w:rPr>
          <w:rFonts w:cs="Arial"/>
          <w:b/>
          <w:bCs/>
          <w:sz w:val="24"/>
          <w:szCs w:val="24"/>
        </w:rPr>
      </w:pPr>
    </w:p>
    <w:p w14:paraId="0693D717" w14:textId="77777777" w:rsidR="00D26852" w:rsidRPr="00631A80" w:rsidRDefault="00D26852" w:rsidP="00D26852">
      <w:pPr>
        <w:pStyle w:val="Corpodetexto"/>
        <w:spacing w:after="0" w:line="360" w:lineRule="auto"/>
        <w:jc w:val="both"/>
        <w:rPr>
          <w:rFonts w:cs="Arial"/>
          <w:sz w:val="24"/>
          <w:szCs w:val="24"/>
        </w:rPr>
      </w:pPr>
      <w:r w:rsidRPr="00631A80">
        <w:rPr>
          <w:rFonts w:cs="Arial"/>
          <w:sz w:val="24"/>
          <w:szCs w:val="24"/>
        </w:rPr>
        <w:t>Conclui-se pela viabilidade da aquisição, tendo em vista a resolutividade da demanda, bem como levar maior segurança e conforto nos deslocamentos dos usuários do SUS.</w:t>
      </w:r>
    </w:p>
    <w:p w14:paraId="70AF421A" w14:textId="77777777" w:rsidR="00D26852" w:rsidRPr="00631A80" w:rsidRDefault="00D26852" w:rsidP="00D26852">
      <w:pPr>
        <w:pStyle w:val="Corpodetexto"/>
        <w:spacing w:after="0" w:line="360" w:lineRule="auto"/>
        <w:ind w:left="102"/>
        <w:jc w:val="both"/>
        <w:rPr>
          <w:rFonts w:cs="Arial"/>
          <w:sz w:val="24"/>
          <w:szCs w:val="24"/>
        </w:rPr>
      </w:pPr>
    </w:p>
    <w:p w14:paraId="0E87DADB" w14:textId="77777777" w:rsidR="00D26852" w:rsidRPr="00631A80" w:rsidRDefault="00D26852" w:rsidP="00D26852">
      <w:pPr>
        <w:pStyle w:val="Corpodetexto"/>
        <w:spacing w:after="0" w:line="360" w:lineRule="auto"/>
        <w:ind w:left="102"/>
        <w:jc w:val="center"/>
        <w:rPr>
          <w:rFonts w:cs="Arial"/>
          <w:sz w:val="24"/>
          <w:szCs w:val="24"/>
        </w:rPr>
      </w:pPr>
      <w:r w:rsidRPr="00631A80">
        <w:rPr>
          <w:rFonts w:cs="Arial"/>
          <w:sz w:val="24"/>
          <w:szCs w:val="24"/>
        </w:rPr>
        <w:t>Capão Bonito do Sul, 01 de dezembro de 2023.</w:t>
      </w:r>
    </w:p>
    <w:p w14:paraId="0CE3BD55" w14:textId="77777777" w:rsidR="00D26852" w:rsidRPr="00631A80" w:rsidRDefault="00D26852" w:rsidP="00D26852">
      <w:pPr>
        <w:pStyle w:val="Corpodetexto"/>
        <w:spacing w:after="0" w:line="360" w:lineRule="auto"/>
        <w:jc w:val="both"/>
        <w:rPr>
          <w:rFonts w:cs="Arial"/>
          <w:sz w:val="24"/>
          <w:szCs w:val="24"/>
        </w:rPr>
      </w:pPr>
    </w:p>
    <w:p w14:paraId="17E31B15" w14:textId="77777777" w:rsidR="00D26852" w:rsidRPr="00631A80" w:rsidRDefault="00D26852" w:rsidP="00D26852">
      <w:pPr>
        <w:pStyle w:val="Corpodetexto"/>
        <w:spacing w:after="0" w:line="360" w:lineRule="auto"/>
        <w:ind w:left="102"/>
        <w:jc w:val="center"/>
        <w:rPr>
          <w:rFonts w:cs="Arial"/>
          <w:b/>
          <w:bCs/>
          <w:sz w:val="24"/>
          <w:szCs w:val="24"/>
        </w:rPr>
      </w:pPr>
      <w:r w:rsidRPr="00631A80">
        <w:rPr>
          <w:rFonts w:cs="Arial"/>
          <w:b/>
          <w:bCs/>
          <w:sz w:val="24"/>
          <w:szCs w:val="24"/>
        </w:rPr>
        <w:t xml:space="preserve">Gelson dos Santos </w:t>
      </w:r>
      <w:proofErr w:type="spellStart"/>
      <w:r w:rsidRPr="00631A80">
        <w:rPr>
          <w:rFonts w:cs="Arial"/>
          <w:b/>
          <w:bCs/>
          <w:sz w:val="24"/>
          <w:szCs w:val="24"/>
        </w:rPr>
        <w:t>Corbolin</w:t>
      </w:r>
      <w:proofErr w:type="spellEnd"/>
    </w:p>
    <w:p w14:paraId="7E92A6C1" w14:textId="77777777" w:rsidR="00D26852" w:rsidRPr="00631A80" w:rsidRDefault="00D26852" w:rsidP="00D26852">
      <w:pPr>
        <w:pStyle w:val="Corpodetexto"/>
        <w:spacing w:after="0" w:line="360" w:lineRule="auto"/>
        <w:ind w:left="102"/>
        <w:jc w:val="center"/>
        <w:rPr>
          <w:rFonts w:cs="Arial"/>
          <w:b/>
          <w:sz w:val="24"/>
          <w:szCs w:val="24"/>
        </w:rPr>
      </w:pPr>
      <w:r w:rsidRPr="00631A80">
        <w:rPr>
          <w:rFonts w:cs="Arial"/>
          <w:b/>
          <w:sz w:val="24"/>
          <w:szCs w:val="24"/>
        </w:rPr>
        <w:t>Secretário Municipal de Saúde e Assistência Social</w:t>
      </w:r>
    </w:p>
    <w:p w14:paraId="071E527E" w14:textId="77777777" w:rsidR="00D26852" w:rsidRDefault="00D26852" w:rsidP="00D26852">
      <w:pPr>
        <w:tabs>
          <w:tab w:val="left" w:pos="9752"/>
        </w:tabs>
        <w:spacing w:after="0" w:line="360" w:lineRule="auto"/>
        <w:rPr>
          <w:rFonts w:ascii="Arial" w:hAnsi="Arial" w:cs="Arial"/>
          <w:sz w:val="24"/>
          <w:szCs w:val="24"/>
        </w:rPr>
      </w:pPr>
    </w:p>
    <w:p w14:paraId="4EF455AD" w14:textId="77777777" w:rsidR="00D26852" w:rsidRDefault="00D26852" w:rsidP="00D26852">
      <w:pPr>
        <w:tabs>
          <w:tab w:val="left" w:pos="9752"/>
        </w:tabs>
        <w:spacing w:after="0" w:line="360" w:lineRule="auto"/>
        <w:rPr>
          <w:rFonts w:ascii="Arial" w:hAnsi="Arial" w:cs="Arial"/>
          <w:sz w:val="24"/>
          <w:szCs w:val="24"/>
        </w:rPr>
      </w:pPr>
    </w:p>
    <w:p w14:paraId="04D44C3E" w14:textId="77777777" w:rsidR="004E0584" w:rsidRPr="00631A80" w:rsidRDefault="004E0584" w:rsidP="004E0584">
      <w:pPr>
        <w:spacing w:after="0"/>
        <w:jc w:val="center"/>
        <w:rPr>
          <w:rFonts w:ascii="Arial" w:hAnsi="Arial" w:cs="Arial"/>
          <w:b/>
          <w:bCs/>
          <w:sz w:val="24"/>
          <w:szCs w:val="24"/>
        </w:rPr>
      </w:pPr>
      <w:r w:rsidRPr="00631A80">
        <w:rPr>
          <w:rFonts w:ascii="Arial" w:hAnsi="Arial" w:cs="Arial"/>
          <w:b/>
          <w:bCs/>
          <w:sz w:val="24"/>
          <w:szCs w:val="24"/>
        </w:rPr>
        <w:t xml:space="preserve">ANEXO </w:t>
      </w:r>
      <w:r>
        <w:rPr>
          <w:rFonts w:ascii="Arial" w:hAnsi="Arial" w:cs="Arial"/>
          <w:b/>
          <w:bCs/>
          <w:sz w:val="24"/>
          <w:szCs w:val="24"/>
        </w:rPr>
        <w:t>VI</w:t>
      </w:r>
    </w:p>
    <w:p w14:paraId="5F7D938E" w14:textId="77777777" w:rsidR="004E0584" w:rsidRPr="00631A80" w:rsidRDefault="004E0584" w:rsidP="004E0584">
      <w:pPr>
        <w:spacing w:after="0"/>
        <w:jc w:val="center"/>
        <w:rPr>
          <w:rFonts w:ascii="Arial" w:hAnsi="Arial" w:cs="Arial"/>
          <w:b/>
          <w:sz w:val="24"/>
          <w:szCs w:val="24"/>
        </w:rPr>
      </w:pPr>
      <w:r w:rsidRPr="00631A80">
        <w:rPr>
          <w:rFonts w:ascii="Arial" w:hAnsi="Arial" w:cs="Arial"/>
          <w:b/>
          <w:sz w:val="24"/>
          <w:szCs w:val="24"/>
        </w:rPr>
        <w:t>TERMO DE REFÊRENCIA – LICITAÇÃO</w:t>
      </w:r>
    </w:p>
    <w:p w14:paraId="6F928ECB" w14:textId="77777777" w:rsidR="004E0584" w:rsidRPr="00631A80" w:rsidRDefault="004E0584" w:rsidP="004E0584">
      <w:pPr>
        <w:spacing w:after="0"/>
        <w:jc w:val="center"/>
        <w:rPr>
          <w:rFonts w:ascii="Arial" w:hAnsi="Arial" w:cs="Arial"/>
          <w:b/>
          <w:sz w:val="24"/>
          <w:szCs w:val="24"/>
        </w:rPr>
      </w:pPr>
      <w:r w:rsidRPr="00631A80">
        <w:rPr>
          <w:rFonts w:ascii="Arial" w:hAnsi="Arial" w:cs="Arial"/>
          <w:b/>
          <w:sz w:val="24"/>
          <w:szCs w:val="24"/>
        </w:rPr>
        <w:t>REGISTRO DE PREÇO</w:t>
      </w:r>
    </w:p>
    <w:p w14:paraId="647CE446" w14:textId="77777777" w:rsidR="004E0584" w:rsidRPr="00631A80" w:rsidRDefault="004E0584" w:rsidP="004E0584">
      <w:pPr>
        <w:spacing w:after="0"/>
        <w:jc w:val="center"/>
        <w:rPr>
          <w:rFonts w:ascii="Arial" w:hAnsi="Arial" w:cs="Arial"/>
          <w:b/>
          <w:sz w:val="24"/>
          <w:szCs w:val="24"/>
        </w:rPr>
      </w:pPr>
      <w:r w:rsidRPr="00631A80">
        <w:rPr>
          <w:rFonts w:ascii="Arial" w:hAnsi="Arial" w:cs="Arial"/>
          <w:b/>
          <w:sz w:val="24"/>
          <w:szCs w:val="24"/>
        </w:rPr>
        <w:t>LEI FEDERAL Nº 14.133/2021</w:t>
      </w:r>
    </w:p>
    <w:p w14:paraId="264E4C3D" w14:textId="77777777" w:rsidR="004E0584" w:rsidRPr="00631A80" w:rsidRDefault="004E0584" w:rsidP="004E0584">
      <w:pPr>
        <w:spacing w:after="0"/>
        <w:jc w:val="center"/>
        <w:rPr>
          <w:rFonts w:ascii="Arial" w:hAnsi="Arial" w:cs="Arial"/>
          <w:b/>
          <w:sz w:val="24"/>
          <w:szCs w:val="24"/>
        </w:rPr>
      </w:pPr>
    </w:p>
    <w:p w14:paraId="24CF8ED6" w14:textId="77777777" w:rsidR="004E0584" w:rsidRPr="00631A80" w:rsidRDefault="004E0584" w:rsidP="004E0584">
      <w:pPr>
        <w:spacing w:after="0"/>
        <w:ind w:right="-471"/>
        <w:jc w:val="both"/>
        <w:rPr>
          <w:rFonts w:ascii="Arial" w:hAnsi="Arial" w:cs="Arial"/>
          <w:sz w:val="24"/>
          <w:szCs w:val="24"/>
        </w:rPr>
      </w:pPr>
      <w:r w:rsidRPr="00631A80">
        <w:rPr>
          <w:rFonts w:ascii="Arial" w:hAnsi="Arial" w:cs="Arial"/>
          <w:sz w:val="24"/>
          <w:szCs w:val="24"/>
        </w:rPr>
        <w:t>Abaixo segue a dotação orçamentária em que deverá ser realizado o Processo Licitatório:</w:t>
      </w:r>
    </w:p>
    <w:p w14:paraId="49A776F1" w14:textId="77777777" w:rsidR="004E0584" w:rsidRPr="004E0584" w:rsidRDefault="004E0584" w:rsidP="004E0584">
      <w:pPr>
        <w:spacing w:after="0"/>
        <w:ind w:right="-471"/>
        <w:rPr>
          <w:rFonts w:ascii="Arial" w:hAnsi="Arial" w:cs="Arial"/>
        </w:rPr>
      </w:pPr>
      <w:r w:rsidRPr="004E0584">
        <w:rPr>
          <w:rFonts w:ascii="Arial" w:hAnsi="Arial" w:cs="Arial"/>
        </w:rPr>
        <w:t>ORGÃO 06- SECRETARIA MUNICIPAL DE SAÚDE E ASSISTÊNCIA SOCIAL</w:t>
      </w:r>
    </w:p>
    <w:p w14:paraId="388AD52A" w14:textId="77777777" w:rsidR="004E0584" w:rsidRPr="004E0584" w:rsidRDefault="004E0584" w:rsidP="004E0584">
      <w:pPr>
        <w:spacing w:after="0"/>
        <w:ind w:right="-471"/>
        <w:rPr>
          <w:rFonts w:ascii="Arial" w:hAnsi="Arial" w:cs="Arial"/>
        </w:rPr>
      </w:pPr>
      <w:r w:rsidRPr="004E0584">
        <w:rPr>
          <w:rFonts w:ascii="Arial" w:hAnsi="Arial" w:cs="Arial"/>
        </w:rPr>
        <w:t>UNIDADE 01- FUNDO MUNICIPAL DE SAÚDE</w:t>
      </w:r>
    </w:p>
    <w:p w14:paraId="41208F63" w14:textId="77777777" w:rsidR="004E0584" w:rsidRPr="004E0584" w:rsidRDefault="004E0584" w:rsidP="004E0584">
      <w:pPr>
        <w:spacing w:after="0"/>
        <w:ind w:right="-471"/>
        <w:rPr>
          <w:rFonts w:ascii="Arial" w:hAnsi="Arial" w:cs="Arial"/>
        </w:rPr>
      </w:pPr>
      <w:r w:rsidRPr="004E0584">
        <w:rPr>
          <w:rFonts w:ascii="Arial" w:hAnsi="Arial" w:cs="Arial"/>
        </w:rPr>
        <w:t>PROJ/ATIV-1.470- Estruturação da Rede de Atenção Primária</w:t>
      </w:r>
    </w:p>
    <w:p w14:paraId="1929AEB8" w14:textId="77777777" w:rsidR="004E0584" w:rsidRPr="004E0584" w:rsidRDefault="004E0584" w:rsidP="004E0584">
      <w:pPr>
        <w:spacing w:after="0"/>
        <w:ind w:right="-471"/>
        <w:rPr>
          <w:rFonts w:ascii="Arial" w:eastAsia="Segoe UI Emoji" w:hAnsi="Arial" w:cs="Arial"/>
          <w:bCs/>
        </w:rPr>
      </w:pPr>
      <w:r w:rsidRPr="004E0584">
        <w:rPr>
          <w:rFonts w:ascii="Arial" w:hAnsi="Arial" w:cs="Arial"/>
        </w:rPr>
        <w:t>DOTAÇÃO</w:t>
      </w:r>
      <w:r w:rsidRPr="004E0584">
        <w:rPr>
          <w:rFonts w:ascii="Arial" w:eastAsia="Segoe UI Emoji" w:hAnsi="Arial" w:cs="Arial"/>
        </w:rPr>
        <w:t xml:space="preserve">:(488) 4.4.90.52.00.00.00.00 1601 Equipamentos e material permanente </w:t>
      </w:r>
      <w:r w:rsidRPr="004E0584">
        <w:rPr>
          <w:rFonts w:ascii="Arial" w:eastAsia="Segoe UI Emoji" w:hAnsi="Arial" w:cs="Arial"/>
          <w:bCs/>
        </w:rPr>
        <w:t>R$ 83.953,00</w:t>
      </w:r>
    </w:p>
    <w:p w14:paraId="6F2095F1" w14:textId="77777777" w:rsidR="004E0584" w:rsidRPr="004E0584" w:rsidRDefault="004E0584" w:rsidP="004E0584">
      <w:pPr>
        <w:spacing w:after="0"/>
        <w:ind w:right="-471"/>
        <w:rPr>
          <w:rFonts w:ascii="Arial" w:eastAsia="Segoe UI Emoji" w:hAnsi="Arial" w:cs="Arial"/>
          <w:bCs/>
        </w:rPr>
      </w:pPr>
      <w:r w:rsidRPr="004E0584">
        <w:rPr>
          <w:rFonts w:ascii="Arial" w:hAnsi="Arial" w:cs="Arial"/>
          <w:bCs/>
        </w:rPr>
        <w:t>DOTAÇÃO</w:t>
      </w:r>
      <w:r w:rsidRPr="004E0584">
        <w:rPr>
          <w:rFonts w:ascii="Arial" w:eastAsia="Segoe UI Emoji" w:hAnsi="Arial" w:cs="Arial"/>
          <w:bCs/>
        </w:rPr>
        <w:t>:(488) 4.4.90.52.00.00.00.00 1500 Equipamentos e material permanente R$ 1.211.905,33</w:t>
      </w:r>
    </w:p>
    <w:p w14:paraId="50253B3B" w14:textId="77777777" w:rsidR="004E0584" w:rsidRPr="00631A80" w:rsidRDefault="004E0584" w:rsidP="004E0584">
      <w:pPr>
        <w:spacing w:after="0"/>
        <w:ind w:right="-471"/>
        <w:rPr>
          <w:rFonts w:ascii="Arial" w:eastAsia="Segoe UI Emoji" w:hAnsi="Arial" w:cs="Arial"/>
          <w:bCs/>
          <w:sz w:val="24"/>
          <w:szCs w:val="24"/>
        </w:rPr>
      </w:pPr>
    </w:p>
    <w:p w14:paraId="3F5E29DD" w14:textId="77777777" w:rsidR="004E0584" w:rsidRPr="00631A80" w:rsidRDefault="004E0584" w:rsidP="004E0584">
      <w:pPr>
        <w:spacing w:after="0"/>
        <w:ind w:right="-471"/>
        <w:rPr>
          <w:rFonts w:ascii="Arial" w:hAnsi="Arial" w:cs="Arial"/>
          <w:bCs/>
          <w:sz w:val="24"/>
          <w:szCs w:val="24"/>
        </w:rPr>
      </w:pPr>
      <w:r w:rsidRPr="00631A80">
        <w:rPr>
          <w:rFonts w:ascii="Arial" w:hAnsi="Arial" w:cs="Arial"/>
          <w:bCs/>
          <w:sz w:val="24"/>
          <w:szCs w:val="24"/>
        </w:rPr>
        <w:t>Informações do material ou serviço a ser adquirido:</w:t>
      </w:r>
    </w:p>
    <w:p w14:paraId="1A78DE8D" w14:textId="77777777" w:rsidR="004E0584" w:rsidRPr="00631A80" w:rsidRDefault="004E0584" w:rsidP="004E0584">
      <w:pPr>
        <w:spacing w:after="0"/>
        <w:ind w:right="-471"/>
        <w:rPr>
          <w:rFonts w:ascii="Arial" w:hAnsi="Arial" w:cs="Arial"/>
          <w:b/>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5670"/>
        <w:gridCol w:w="1134"/>
        <w:gridCol w:w="1134"/>
      </w:tblGrid>
      <w:tr w:rsidR="004E0584" w:rsidRPr="004E0584" w14:paraId="6CFB22D9" w14:textId="77777777" w:rsidTr="00F86013">
        <w:tc>
          <w:tcPr>
            <w:tcW w:w="988" w:type="dxa"/>
            <w:shd w:val="clear" w:color="auto" w:fill="auto"/>
          </w:tcPr>
          <w:p w14:paraId="29FE83D7" w14:textId="77777777" w:rsidR="004E0584" w:rsidRPr="004E0584" w:rsidRDefault="004E0584" w:rsidP="004E0584">
            <w:pPr>
              <w:spacing w:after="0"/>
              <w:ind w:right="-468"/>
              <w:jc w:val="center"/>
              <w:rPr>
                <w:rFonts w:ascii="Arial" w:hAnsi="Arial" w:cs="Arial"/>
                <w:b/>
                <w:sz w:val="20"/>
                <w:szCs w:val="20"/>
              </w:rPr>
            </w:pPr>
            <w:r w:rsidRPr="004E0584">
              <w:rPr>
                <w:rFonts w:ascii="Arial" w:hAnsi="Arial" w:cs="Arial"/>
                <w:b/>
                <w:sz w:val="20"/>
                <w:szCs w:val="20"/>
              </w:rPr>
              <w:t>Item</w:t>
            </w:r>
          </w:p>
        </w:tc>
        <w:tc>
          <w:tcPr>
            <w:tcW w:w="5670" w:type="dxa"/>
            <w:shd w:val="clear" w:color="auto" w:fill="auto"/>
          </w:tcPr>
          <w:p w14:paraId="2414A6EC" w14:textId="77777777" w:rsidR="004E0584" w:rsidRPr="004E0584" w:rsidRDefault="004E0584" w:rsidP="004E0584">
            <w:pPr>
              <w:spacing w:after="0"/>
              <w:ind w:right="-471"/>
              <w:jc w:val="center"/>
              <w:rPr>
                <w:rFonts w:ascii="Arial" w:hAnsi="Arial" w:cs="Arial"/>
                <w:b/>
                <w:sz w:val="20"/>
                <w:szCs w:val="20"/>
              </w:rPr>
            </w:pPr>
            <w:r w:rsidRPr="004E0584">
              <w:rPr>
                <w:rFonts w:ascii="Arial" w:hAnsi="Arial" w:cs="Arial"/>
                <w:b/>
                <w:sz w:val="20"/>
                <w:szCs w:val="20"/>
              </w:rPr>
              <w:t>Descrição</w:t>
            </w:r>
          </w:p>
        </w:tc>
        <w:tc>
          <w:tcPr>
            <w:tcW w:w="1134" w:type="dxa"/>
            <w:shd w:val="clear" w:color="auto" w:fill="auto"/>
          </w:tcPr>
          <w:p w14:paraId="47548114" w14:textId="77777777" w:rsidR="004E0584" w:rsidRPr="004E0584" w:rsidRDefault="004E0584" w:rsidP="004E0584">
            <w:pPr>
              <w:spacing w:after="0"/>
              <w:ind w:right="-471"/>
              <w:rPr>
                <w:rFonts w:ascii="Arial" w:hAnsi="Arial" w:cs="Arial"/>
                <w:b/>
                <w:sz w:val="20"/>
                <w:szCs w:val="20"/>
              </w:rPr>
            </w:pPr>
            <w:proofErr w:type="spellStart"/>
            <w:r w:rsidRPr="004E0584">
              <w:rPr>
                <w:rFonts w:ascii="Arial" w:hAnsi="Arial" w:cs="Arial"/>
                <w:b/>
                <w:sz w:val="20"/>
                <w:szCs w:val="20"/>
              </w:rPr>
              <w:t>Qtde</w:t>
            </w:r>
            <w:proofErr w:type="spellEnd"/>
            <w:r w:rsidRPr="004E0584">
              <w:rPr>
                <w:rFonts w:ascii="Arial" w:hAnsi="Arial" w:cs="Arial"/>
                <w:b/>
                <w:sz w:val="20"/>
                <w:szCs w:val="20"/>
              </w:rPr>
              <w:t xml:space="preserve"> Min</w:t>
            </w:r>
          </w:p>
        </w:tc>
        <w:tc>
          <w:tcPr>
            <w:tcW w:w="1134" w:type="dxa"/>
            <w:shd w:val="clear" w:color="auto" w:fill="auto"/>
          </w:tcPr>
          <w:p w14:paraId="0FE8B1D6" w14:textId="77777777" w:rsidR="004E0584" w:rsidRPr="004E0584" w:rsidRDefault="004E0584" w:rsidP="004E0584">
            <w:pPr>
              <w:spacing w:after="0"/>
              <w:ind w:right="-471"/>
              <w:rPr>
                <w:rFonts w:ascii="Arial" w:hAnsi="Arial" w:cs="Arial"/>
                <w:b/>
                <w:sz w:val="20"/>
                <w:szCs w:val="20"/>
              </w:rPr>
            </w:pPr>
            <w:proofErr w:type="spellStart"/>
            <w:r w:rsidRPr="004E0584">
              <w:rPr>
                <w:rFonts w:ascii="Arial" w:hAnsi="Arial" w:cs="Arial"/>
                <w:b/>
                <w:sz w:val="20"/>
                <w:szCs w:val="20"/>
              </w:rPr>
              <w:t>Qtde</w:t>
            </w:r>
            <w:proofErr w:type="spellEnd"/>
            <w:r w:rsidRPr="004E0584">
              <w:rPr>
                <w:rFonts w:ascii="Arial" w:hAnsi="Arial" w:cs="Arial"/>
                <w:b/>
                <w:sz w:val="20"/>
                <w:szCs w:val="20"/>
              </w:rPr>
              <w:t xml:space="preserve"> </w:t>
            </w:r>
            <w:proofErr w:type="spellStart"/>
            <w:r w:rsidRPr="004E0584">
              <w:rPr>
                <w:rFonts w:ascii="Arial" w:hAnsi="Arial" w:cs="Arial"/>
                <w:b/>
                <w:sz w:val="20"/>
                <w:szCs w:val="20"/>
              </w:rPr>
              <w:t>Máx</w:t>
            </w:r>
            <w:proofErr w:type="spellEnd"/>
          </w:p>
        </w:tc>
      </w:tr>
      <w:tr w:rsidR="004E0584" w:rsidRPr="004E0584" w14:paraId="743161F7" w14:textId="77777777" w:rsidTr="00F86013">
        <w:tc>
          <w:tcPr>
            <w:tcW w:w="988" w:type="dxa"/>
            <w:shd w:val="clear" w:color="auto" w:fill="auto"/>
          </w:tcPr>
          <w:p w14:paraId="7974E34D" w14:textId="77777777" w:rsidR="004E0584" w:rsidRPr="004E0584" w:rsidRDefault="004E0584" w:rsidP="004E0584">
            <w:pPr>
              <w:spacing w:after="0"/>
              <w:ind w:right="-468"/>
              <w:rPr>
                <w:rFonts w:ascii="Arial" w:hAnsi="Arial" w:cs="Arial"/>
                <w:bCs/>
                <w:sz w:val="20"/>
                <w:szCs w:val="20"/>
              </w:rPr>
            </w:pPr>
            <w:r w:rsidRPr="004E0584">
              <w:rPr>
                <w:rFonts w:ascii="Arial" w:hAnsi="Arial" w:cs="Arial"/>
                <w:bCs/>
                <w:sz w:val="20"/>
                <w:szCs w:val="20"/>
              </w:rPr>
              <w:t>01</w:t>
            </w:r>
          </w:p>
        </w:tc>
        <w:tc>
          <w:tcPr>
            <w:tcW w:w="5670" w:type="dxa"/>
            <w:shd w:val="clear" w:color="auto" w:fill="auto"/>
          </w:tcPr>
          <w:p w14:paraId="14410693" w14:textId="39221409" w:rsidR="004E0584" w:rsidRPr="004E0584" w:rsidRDefault="004E0584" w:rsidP="004E0584">
            <w:pPr>
              <w:spacing w:after="0"/>
              <w:ind w:left="-25" w:right="-108"/>
              <w:rPr>
                <w:rFonts w:ascii="Arial" w:hAnsi="Arial" w:cs="Arial"/>
                <w:b/>
                <w:sz w:val="20"/>
                <w:szCs w:val="20"/>
              </w:rPr>
            </w:pPr>
            <w:r w:rsidRPr="004E0584">
              <w:rPr>
                <w:rFonts w:ascii="Arial" w:hAnsi="Arial" w:cs="Arial"/>
                <w:sz w:val="20"/>
                <w:szCs w:val="20"/>
              </w:rPr>
              <w:t xml:space="preserve">VEÍCULO TIPO SEDAN, </w:t>
            </w:r>
            <w:r w:rsidR="001055B8" w:rsidRPr="0069111A">
              <w:rPr>
                <w:rFonts w:ascii="Arial" w:hAnsi="Arial" w:cs="Arial"/>
                <w:sz w:val="20"/>
                <w:szCs w:val="20"/>
              </w:rPr>
              <w:t>ZERO KM</w:t>
            </w:r>
            <w:r w:rsidR="001055B8">
              <w:rPr>
                <w:rFonts w:ascii="Arial" w:hAnsi="Arial" w:cs="Arial"/>
                <w:sz w:val="20"/>
                <w:szCs w:val="20"/>
              </w:rPr>
              <w:t xml:space="preserve">, </w:t>
            </w:r>
            <w:r w:rsidRPr="004E0584">
              <w:rPr>
                <w:rFonts w:ascii="Arial" w:hAnsi="Arial" w:cs="Arial"/>
                <w:sz w:val="20"/>
                <w:szCs w:val="20"/>
              </w:rPr>
              <w:t>NA COR BRANCA COM AS SEGUINTES CARACTERÍSTICAS TÉCNICAS MÍNIMAS. ANO/MODELO 2024, 04 (QUATRO) PORTAS, CAPACIDADE PARA 05 (CINCO) OCUPANTES (INCLUINDO O MOTORISTA), MOTOR COM POTÊNCIA MÍNIMA DE 100 CV, MOVIDO A ETANOL E GASOLINA; TRANSMISSÃO AUTOMÁTICA E DE MÍNIMO 05 (CINCO) MARCHAS FRENTE E (01) UMA RÉ, FREIOS ABS/EBD, DIREÇÃO HIDRÁULICA OU ELÉTRICA, COMPUTADOR DE BORDO, AR CONDICIONADO, AIR-BAG (DUPLO FRONTAL), TRAVAS ELÉTRICAS NAS 04 (QUATRO) PORTAS E VIDROS ELÉTRICOS AO MENOS NAS 02 (DUAS) PORTAS DIANTEIRAS, ALARME ANTIFURTO, PORTA MALAS DE NO MÍNIMO 250 (DUZENTOS E CINQUENTA) LITROS, SENSOR DE RÉ.</w:t>
            </w:r>
          </w:p>
        </w:tc>
        <w:tc>
          <w:tcPr>
            <w:tcW w:w="1134" w:type="dxa"/>
            <w:shd w:val="clear" w:color="auto" w:fill="auto"/>
          </w:tcPr>
          <w:p w14:paraId="1DA5E3C9" w14:textId="77777777" w:rsidR="004E0584" w:rsidRPr="004E0584" w:rsidRDefault="004E0584" w:rsidP="004E0584">
            <w:pPr>
              <w:spacing w:after="0"/>
              <w:ind w:right="-102"/>
              <w:rPr>
                <w:rFonts w:ascii="Arial" w:hAnsi="Arial" w:cs="Arial"/>
                <w:bCs/>
                <w:sz w:val="20"/>
                <w:szCs w:val="20"/>
              </w:rPr>
            </w:pPr>
            <w:r w:rsidRPr="004E0584">
              <w:rPr>
                <w:rFonts w:ascii="Arial" w:hAnsi="Arial" w:cs="Arial"/>
                <w:bCs/>
                <w:sz w:val="20"/>
                <w:szCs w:val="20"/>
              </w:rPr>
              <w:t xml:space="preserve">     01</w:t>
            </w:r>
          </w:p>
        </w:tc>
        <w:tc>
          <w:tcPr>
            <w:tcW w:w="1134" w:type="dxa"/>
            <w:shd w:val="clear" w:color="auto" w:fill="auto"/>
          </w:tcPr>
          <w:p w14:paraId="00205A35" w14:textId="77777777" w:rsidR="004E0584" w:rsidRPr="004E0584" w:rsidRDefault="004E0584" w:rsidP="004E0584">
            <w:pPr>
              <w:spacing w:after="0"/>
              <w:ind w:right="-110"/>
              <w:rPr>
                <w:rFonts w:ascii="Arial" w:hAnsi="Arial" w:cs="Arial"/>
                <w:bCs/>
                <w:sz w:val="20"/>
                <w:szCs w:val="20"/>
              </w:rPr>
            </w:pPr>
            <w:r w:rsidRPr="004E0584">
              <w:rPr>
                <w:rFonts w:ascii="Arial" w:hAnsi="Arial" w:cs="Arial"/>
                <w:bCs/>
                <w:sz w:val="20"/>
                <w:szCs w:val="20"/>
              </w:rPr>
              <w:t xml:space="preserve">    05</w:t>
            </w:r>
          </w:p>
        </w:tc>
      </w:tr>
      <w:tr w:rsidR="004E0584" w:rsidRPr="004E0584" w14:paraId="219A624E" w14:textId="77777777" w:rsidTr="00F86013">
        <w:tc>
          <w:tcPr>
            <w:tcW w:w="988" w:type="dxa"/>
            <w:shd w:val="clear" w:color="auto" w:fill="auto"/>
          </w:tcPr>
          <w:p w14:paraId="25884236" w14:textId="77777777" w:rsidR="004E0584" w:rsidRPr="004E0584" w:rsidRDefault="004E0584" w:rsidP="004E0584">
            <w:pPr>
              <w:spacing w:after="0"/>
              <w:ind w:right="-468"/>
              <w:rPr>
                <w:rFonts w:ascii="Arial" w:hAnsi="Arial" w:cs="Arial"/>
                <w:bCs/>
                <w:sz w:val="20"/>
                <w:szCs w:val="20"/>
              </w:rPr>
            </w:pPr>
            <w:r w:rsidRPr="004E0584">
              <w:rPr>
                <w:rFonts w:ascii="Arial" w:hAnsi="Arial" w:cs="Arial"/>
                <w:bCs/>
                <w:sz w:val="20"/>
                <w:szCs w:val="20"/>
              </w:rPr>
              <w:t>02</w:t>
            </w:r>
          </w:p>
        </w:tc>
        <w:tc>
          <w:tcPr>
            <w:tcW w:w="5670" w:type="dxa"/>
            <w:shd w:val="clear" w:color="auto" w:fill="auto"/>
          </w:tcPr>
          <w:p w14:paraId="7760CEAE" w14:textId="77777777" w:rsidR="004E0584" w:rsidRPr="004E0584" w:rsidRDefault="004E0584" w:rsidP="004E0584">
            <w:pPr>
              <w:pStyle w:val="Recuodecorpodetexto"/>
              <w:tabs>
                <w:tab w:val="left" w:pos="1418"/>
                <w:tab w:val="left" w:pos="10065"/>
              </w:tabs>
              <w:spacing w:before="0" w:line="276" w:lineRule="auto"/>
              <w:ind w:firstLine="0"/>
              <w:rPr>
                <w:rFonts w:eastAsia="Arial Unicode MS" w:cs="Arial"/>
                <w:bCs/>
                <w:sz w:val="20"/>
              </w:rPr>
            </w:pPr>
            <w:r w:rsidRPr="004E0584">
              <w:rPr>
                <w:rFonts w:eastAsia="Arial Unicode MS" w:cs="Arial"/>
                <w:bCs/>
                <w:sz w:val="20"/>
              </w:rPr>
              <w:t xml:space="preserve">VEÍCULO NOVO TIPO MINIVAN 07 LUGARES, ZERO KN, COM AS SEGUINTES CARACTERÍSTICAS TÉCNICAS MÍNIMAS: ANO/MODELO 2023/2023 OU SUPERIOR, 04 (QUATRO) PORTAS, CAPACIDADE PARA 07 (SETE) OCUPANTES, MOTOR COM POTÊNCIA MÍNIMA DE 100 CV, MOVIDO A GASOLINA E ETANOL; TRANSMISSÃO AUTOMÁTICA E OU MANUAL DE 05 (CINCO) MARCHAS À FRENTE E 1 (UMA) À RÉ, FREIOS ABS/EBD, DIREÇÃO ELÉTRICA OU HIDRÁULICA, AR CONDICIONADO, 2 (DOIS) AIRBAG FRONTAL, TRAVAS ELÉTRICAS NAS 04 (QUATRO) PORTAS E VIDROS ELÉTRICOS NAS PORTAS DIANTEIRAS, ALARME ANTIFURTO, PORTA MALAS DE NO MÍNIMO 180 (CENTO E OITENTA) LITROS, CAPACIDADE DE CARGA 390 KG, SENSOR DE ESTACIONAMENTO TRASEIRO, DESENBAÇADOR DO </w:t>
            </w:r>
            <w:r w:rsidRPr="004E0584">
              <w:rPr>
                <w:rFonts w:eastAsia="Arial Unicode MS" w:cs="Arial"/>
                <w:bCs/>
                <w:sz w:val="20"/>
              </w:rPr>
              <w:lastRenderedPageBreak/>
              <w:t>VIDRO TRASEIRO, KIT MULTIMÍDIA INSTALADO, TAPETES, PROTEÇÃO DO MOTOR, TANQUE COM CAPAPACIDADE MÍNIMA DE 50 LITROS, RODAS DE LIGA LEVE, PNEUS ARO 15, VOLANTE MULTIFUNCIONAL, PINTIRA NA COR BRANCA, EQUIPADO COM ITENS DE SÉRIE E OPCIONAIS DE FÁBRICA E TODOS OS EQUIPAMENTOS DE SEGURANÇA EXIGIDOS PELOS ÓRGÃOS DE TRÂNSITO PARA O MODELO.</w:t>
            </w:r>
          </w:p>
          <w:p w14:paraId="57E5EAD6" w14:textId="77777777" w:rsidR="004E0584" w:rsidRPr="004E0584" w:rsidRDefault="004E0584" w:rsidP="004E0584">
            <w:pPr>
              <w:spacing w:after="0"/>
              <w:ind w:right="-471"/>
              <w:rPr>
                <w:rFonts w:ascii="Arial" w:hAnsi="Arial" w:cs="Arial"/>
                <w:sz w:val="20"/>
                <w:szCs w:val="20"/>
              </w:rPr>
            </w:pPr>
          </w:p>
        </w:tc>
        <w:tc>
          <w:tcPr>
            <w:tcW w:w="1134" w:type="dxa"/>
            <w:shd w:val="clear" w:color="auto" w:fill="auto"/>
          </w:tcPr>
          <w:p w14:paraId="2A6EF6E0" w14:textId="77777777" w:rsidR="004E0584" w:rsidRPr="004E0584" w:rsidRDefault="004E0584" w:rsidP="004E0584">
            <w:pPr>
              <w:spacing w:after="0"/>
              <w:ind w:right="-471"/>
              <w:rPr>
                <w:rFonts w:ascii="Arial" w:hAnsi="Arial" w:cs="Arial"/>
                <w:bCs/>
                <w:sz w:val="20"/>
                <w:szCs w:val="20"/>
              </w:rPr>
            </w:pPr>
            <w:r w:rsidRPr="004E0584">
              <w:rPr>
                <w:rFonts w:ascii="Arial" w:hAnsi="Arial" w:cs="Arial"/>
                <w:bCs/>
                <w:sz w:val="20"/>
                <w:szCs w:val="20"/>
              </w:rPr>
              <w:lastRenderedPageBreak/>
              <w:t xml:space="preserve">     01</w:t>
            </w:r>
          </w:p>
        </w:tc>
        <w:tc>
          <w:tcPr>
            <w:tcW w:w="1134" w:type="dxa"/>
            <w:shd w:val="clear" w:color="auto" w:fill="auto"/>
          </w:tcPr>
          <w:p w14:paraId="7E01AEC3" w14:textId="77777777" w:rsidR="004E0584" w:rsidRPr="004E0584" w:rsidRDefault="004E0584" w:rsidP="004E0584">
            <w:pPr>
              <w:spacing w:after="0"/>
              <w:ind w:right="-471"/>
              <w:rPr>
                <w:rFonts w:ascii="Arial" w:hAnsi="Arial" w:cs="Arial"/>
                <w:bCs/>
                <w:sz w:val="20"/>
                <w:szCs w:val="20"/>
              </w:rPr>
            </w:pPr>
            <w:r w:rsidRPr="004E0584">
              <w:rPr>
                <w:rFonts w:ascii="Arial" w:hAnsi="Arial" w:cs="Arial"/>
                <w:b/>
                <w:sz w:val="20"/>
                <w:szCs w:val="20"/>
              </w:rPr>
              <w:t xml:space="preserve">    </w:t>
            </w:r>
            <w:r w:rsidRPr="004E0584">
              <w:rPr>
                <w:rFonts w:ascii="Arial" w:hAnsi="Arial" w:cs="Arial"/>
                <w:bCs/>
                <w:sz w:val="20"/>
                <w:szCs w:val="20"/>
              </w:rPr>
              <w:t>05</w:t>
            </w:r>
          </w:p>
        </w:tc>
      </w:tr>
    </w:tbl>
    <w:p w14:paraId="3ABA20BB" w14:textId="77777777" w:rsidR="004E0584" w:rsidRPr="00631A80" w:rsidRDefault="004E0584" w:rsidP="004E0584">
      <w:pPr>
        <w:spacing w:after="0"/>
        <w:ind w:right="-471"/>
        <w:rPr>
          <w:rFonts w:ascii="Arial" w:hAnsi="Arial" w:cs="Arial"/>
          <w:sz w:val="24"/>
          <w:szCs w:val="24"/>
        </w:rPr>
      </w:pPr>
    </w:p>
    <w:p w14:paraId="118669F9" w14:textId="77777777" w:rsidR="004E0584" w:rsidRPr="00631A80" w:rsidRDefault="004E0584" w:rsidP="004E0584">
      <w:pPr>
        <w:spacing w:after="0"/>
        <w:ind w:right="-471"/>
        <w:jc w:val="both"/>
        <w:rPr>
          <w:rFonts w:ascii="Arial" w:hAnsi="Arial" w:cs="Arial"/>
          <w:b/>
          <w:sz w:val="24"/>
          <w:szCs w:val="24"/>
        </w:rPr>
      </w:pPr>
      <w:r w:rsidRPr="00631A80">
        <w:rPr>
          <w:rFonts w:ascii="Arial" w:hAnsi="Arial" w:cs="Arial"/>
          <w:b/>
          <w:sz w:val="24"/>
          <w:szCs w:val="24"/>
        </w:rPr>
        <w:t xml:space="preserve">JUSTIFICATIVA DA SOLICITAÇÃO: </w:t>
      </w:r>
      <w:r w:rsidRPr="00631A80">
        <w:rPr>
          <w:rFonts w:ascii="Arial" w:hAnsi="Arial" w:cs="Arial"/>
          <w:sz w:val="24"/>
          <w:szCs w:val="24"/>
        </w:rPr>
        <w:t>A aquisição de veículos, cinco lugares e sete lugares que servirão para o transporte de pacientes para municípios de referência em saúde, lembrando que nosso município atende somente atenção básica ficando com isto necessário o transporte diário de pacientes para atendimentos de média e alta complexidade bem como realização de exames em outros municípios por isso a necessidade de estar permanentemente renovando a frota Municipal. Registra-se que um veículo será adquirido com os seguintes recursos: R$ 83.953,00 de recursos oriundos da fonte Federal (Emenda Parlamentar), e o restante será contrapartida do ente Municipal e os demais veículos ficarão em registro para futura aquisição.</w:t>
      </w:r>
    </w:p>
    <w:p w14:paraId="6C9C263C" w14:textId="77777777" w:rsidR="004E0584" w:rsidRPr="00631A80" w:rsidRDefault="004E0584" w:rsidP="004E0584">
      <w:pPr>
        <w:spacing w:after="0"/>
        <w:ind w:right="-471"/>
        <w:rPr>
          <w:rFonts w:ascii="Arial" w:hAnsi="Arial" w:cs="Arial"/>
          <w:sz w:val="24"/>
          <w:szCs w:val="24"/>
        </w:rPr>
      </w:pPr>
    </w:p>
    <w:p w14:paraId="3D73AF27" w14:textId="77777777" w:rsidR="004E0584" w:rsidRPr="00631A80" w:rsidRDefault="004E0584" w:rsidP="004E0584">
      <w:pPr>
        <w:spacing w:after="0"/>
        <w:ind w:right="-427"/>
        <w:jc w:val="both"/>
        <w:rPr>
          <w:rFonts w:ascii="Arial" w:hAnsi="Arial" w:cs="Arial"/>
          <w:sz w:val="24"/>
          <w:szCs w:val="24"/>
        </w:rPr>
      </w:pPr>
      <w:r w:rsidRPr="00631A80">
        <w:rPr>
          <w:rFonts w:ascii="Arial" w:hAnsi="Arial" w:cs="Arial"/>
          <w:b/>
          <w:sz w:val="24"/>
          <w:szCs w:val="24"/>
        </w:rPr>
        <w:t>Justificativa do método de pesquisa de preços aplicado:</w:t>
      </w:r>
      <w:r w:rsidRPr="00631A80">
        <w:rPr>
          <w:rFonts w:ascii="Arial" w:hAnsi="Arial" w:cs="Arial"/>
          <w:sz w:val="24"/>
          <w:szCs w:val="24"/>
        </w:rPr>
        <w:t xml:space="preserve"> O método aplicado à pesquisa de preço foi consulta a três potenciais fornecedores, bem como em site de pesquisa (</w:t>
      </w:r>
      <w:proofErr w:type="spellStart"/>
      <w:r w:rsidRPr="00631A80">
        <w:rPr>
          <w:rFonts w:ascii="Arial" w:hAnsi="Arial" w:cs="Arial"/>
          <w:sz w:val="24"/>
          <w:szCs w:val="24"/>
        </w:rPr>
        <w:t>licitacon</w:t>
      </w:r>
      <w:proofErr w:type="spellEnd"/>
      <w:r w:rsidRPr="00631A80">
        <w:rPr>
          <w:rFonts w:ascii="Arial" w:hAnsi="Arial" w:cs="Arial"/>
          <w:sz w:val="24"/>
          <w:szCs w:val="24"/>
        </w:rPr>
        <w:t xml:space="preserve">) com a aplicação da média aritmética simples. </w:t>
      </w:r>
    </w:p>
    <w:p w14:paraId="1A133F9D" w14:textId="77777777" w:rsidR="004E0584" w:rsidRPr="00631A80" w:rsidRDefault="004E0584" w:rsidP="004E0584">
      <w:pPr>
        <w:spacing w:after="0"/>
        <w:rPr>
          <w:rFonts w:ascii="Arial" w:hAnsi="Arial" w:cs="Arial"/>
          <w:b/>
          <w:sz w:val="24"/>
          <w:szCs w:val="24"/>
        </w:rPr>
      </w:pPr>
    </w:p>
    <w:p w14:paraId="6F7C38B5"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Data limite para efetuar a contratação ou aquisição: 30/01/2024.</w:t>
      </w:r>
    </w:p>
    <w:p w14:paraId="0B986D52"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Gasto integra programa/ação do PPA: (x) Sim</w:t>
      </w:r>
      <w:proofErr w:type="gramStart"/>
      <w:r w:rsidRPr="00631A80">
        <w:rPr>
          <w:rFonts w:ascii="Arial" w:hAnsi="Arial" w:cs="Arial"/>
          <w:sz w:val="24"/>
          <w:szCs w:val="24"/>
        </w:rPr>
        <w:tab/>
        <w:t xml:space="preserve">  (</w:t>
      </w:r>
      <w:proofErr w:type="gramEnd"/>
      <w:r w:rsidRPr="00631A80">
        <w:rPr>
          <w:rFonts w:ascii="Arial" w:hAnsi="Arial" w:cs="Arial"/>
          <w:sz w:val="24"/>
          <w:szCs w:val="24"/>
        </w:rPr>
        <w:t xml:space="preserve">  ) Não.</w:t>
      </w:r>
    </w:p>
    <w:p w14:paraId="71A6961D"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Cumprimento de meta prevista na LDO: (x) Sim</w:t>
      </w:r>
      <w:proofErr w:type="gramStart"/>
      <w:r w:rsidRPr="00631A80">
        <w:rPr>
          <w:rFonts w:ascii="Arial" w:hAnsi="Arial" w:cs="Arial"/>
          <w:sz w:val="24"/>
          <w:szCs w:val="24"/>
        </w:rPr>
        <w:tab/>
        <w:t xml:space="preserve">(  </w:t>
      </w:r>
      <w:proofErr w:type="gramEnd"/>
      <w:r w:rsidRPr="00631A80">
        <w:rPr>
          <w:rFonts w:ascii="Arial" w:hAnsi="Arial" w:cs="Arial"/>
          <w:sz w:val="24"/>
          <w:szCs w:val="24"/>
        </w:rPr>
        <w:t>) Não.</w:t>
      </w:r>
    </w:p>
    <w:p w14:paraId="1ED9C0A3"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Local da prestação do serviço: Posto de saúde de Capão Bonito do Sul - RS</w:t>
      </w:r>
    </w:p>
    <w:p w14:paraId="22BFE87C"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Prazo de entrega: 30 dias</w:t>
      </w:r>
      <w:r w:rsidRPr="00631A80">
        <w:rPr>
          <w:rFonts w:ascii="Arial" w:hAnsi="Arial" w:cs="Arial"/>
          <w:sz w:val="24"/>
          <w:szCs w:val="24"/>
        </w:rPr>
        <w:tab/>
      </w:r>
      <w:r w:rsidRPr="00631A80">
        <w:rPr>
          <w:rFonts w:ascii="Arial" w:hAnsi="Arial" w:cs="Arial"/>
          <w:sz w:val="24"/>
          <w:szCs w:val="24"/>
        </w:rPr>
        <w:tab/>
      </w:r>
      <w:r w:rsidRPr="00631A80">
        <w:rPr>
          <w:rFonts w:ascii="Arial" w:hAnsi="Arial" w:cs="Arial"/>
          <w:sz w:val="24"/>
          <w:szCs w:val="24"/>
        </w:rPr>
        <w:tab/>
      </w:r>
    </w:p>
    <w:p w14:paraId="3746AA86"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Possibilidade de Prorrogação: NÃO</w:t>
      </w:r>
    </w:p>
    <w:p w14:paraId="2D08A97A"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 xml:space="preserve">Necessária montagem ou instalação: </w:t>
      </w:r>
      <w:proofErr w:type="gramStart"/>
      <w:r w:rsidRPr="00631A80">
        <w:rPr>
          <w:rFonts w:ascii="Arial" w:hAnsi="Arial" w:cs="Arial"/>
          <w:sz w:val="24"/>
          <w:szCs w:val="24"/>
        </w:rPr>
        <w:t>(  )</w:t>
      </w:r>
      <w:proofErr w:type="gramEnd"/>
      <w:r w:rsidRPr="00631A80">
        <w:rPr>
          <w:rFonts w:ascii="Arial" w:hAnsi="Arial" w:cs="Arial"/>
          <w:sz w:val="24"/>
          <w:szCs w:val="24"/>
        </w:rPr>
        <w:t xml:space="preserve"> Sim</w:t>
      </w:r>
      <w:r w:rsidRPr="00631A80">
        <w:rPr>
          <w:rFonts w:ascii="Arial" w:hAnsi="Arial" w:cs="Arial"/>
          <w:sz w:val="24"/>
          <w:szCs w:val="24"/>
        </w:rPr>
        <w:tab/>
        <w:t>(x) Não.</w:t>
      </w:r>
    </w:p>
    <w:p w14:paraId="405A7C25"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Natureza</w:t>
      </w:r>
      <w:proofErr w:type="gramStart"/>
      <w:r w:rsidRPr="00631A80">
        <w:rPr>
          <w:rFonts w:ascii="Arial" w:hAnsi="Arial" w:cs="Arial"/>
          <w:sz w:val="24"/>
          <w:szCs w:val="24"/>
        </w:rPr>
        <w:t>:( )</w:t>
      </w:r>
      <w:proofErr w:type="gramEnd"/>
      <w:r w:rsidRPr="00631A80">
        <w:rPr>
          <w:rFonts w:ascii="Arial" w:hAnsi="Arial" w:cs="Arial"/>
          <w:sz w:val="24"/>
          <w:szCs w:val="24"/>
        </w:rPr>
        <w:t xml:space="preserve"> Serviço      (  x ) Aquisição.</w:t>
      </w:r>
    </w:p>
    <w:p w14:paraId="6A597493"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 xml:space="preserve">Possibilidade de armazenagem: </w:t>
      </w:r>
      <w:proofErr w:type="gramStart"/>
      <w:r w:rsidRPr="00631A80">
        <w:rPr>
          <w:rFonts w:ascii="Arial" w:hAnsi="Arial" w:cs="Arial"/>
          <w:sz w:val="24"/>
          <w:szCs w:val="24"/>
        </w:rPr>
        <w:t>(  )</w:t>
      </w:r>
      <w:proofErr w:type="gramEnd"/>
      <w:r w:rsidRPr="00631A80">
        <w:rPr>
          <w:rFonts w:ascii="Arial" w:hAnsi="Arial" w:cs="Arial"/>
          <w:sz w:val="24"/>
          <w:szCs w:val="24"/>
        </w:rPr>
        <w:t xml:space="preserve"> Sim</w:t>
      </w:r>
      <w:r w:rsidRPr="00631A80">
        <w:rPr>
          <w:rFonts w:ascii="Arial" w:hAnsi="Arial" w:cs="Arial"/>
          <w:sz w:val="24"/>
          <w:szCs w:val="24"/>
        </w:rPr>
        <w:tab/>
        <w:t>(x) Não.</w:t>
      </w:r>
    </w:p>
    <w:p w14:paraId="04DA2324"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 xml:space="preserve">Necessidade de assistência técnica: </w:t>
      </w:r>
      <w:proofErr w:type="gramStart"/>
      <w:r w:rsidRPr="00631A80">
        <w:rPr>
          <w:rFonts w:ascii="Arial" w:hAnsi="Arial" w:cs="Arial"/>
          <w:sz w:val="24"/>
          <w:szCs w:val="24"/>
        </w:rPr>
        <w:t>(  )</w:t>
      </w:r>
      <w:proofErr w:type="gramEnd"/>
      <w:r w:rsidRPr="00631A80">
        <w:rPr>
          <w:rFonts w:ascii="Arial" w:hAnsi="Arial" w:cs="Arial"/>
          <w:sz w:val="24"/>
          <w:szCs w:val="24"/>
        </w:rPr>
        <w:t xml:space="preserve"> Sim</w:t>
      </w:r>
      <w:r w:rsidRPr="00631A80">
        <w:rPr>
          <w:rFonts w:ascii="Arial" w:hAnsi="Arial" w:cs="Arial"/>
          <w:sz w:val="24"/>
          <w:szCs w:val="24"/>
        </w:rPr>
        <w:tab/>
        <w:t>(x) Não.</w:t>
      </w:r>
    </w:p>
    <w:p w14:paraId="3F82D998"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Fiscal do contrato: Leno Rafael Santos</w:t>
      </w:r>
    </w:p>
    <w:p w14:paraId="19E27AEE"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 xml:space="preserve">Gestor do contrato: Gelson dos Santos </w:t>
      </w:r>
      <w:proofErr w:type="spellStart"/>
      <w:r w:rsidRPr="00631A80">
        <w:rPr>
          <w:rFonts w:ascii="Arial" w:hAnsi="Arial" w:cs="Arial"/>
          <w:sz w:val="24"/>
          <w:szCs w:val="24"/>
        </w:rPr>
        <w:t>Corbolin</w:t>
      </w:r>
      <w:proofErr w:type="spellEnd"/>
    </w:p>
    <w:p w14:paraId="2092C6B8"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Valor médio do custo: R$ 1.295.858,33</w:t>
      </w:r>
    </w:p>
    <w:p w14:paraId="39DE348C"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 xml:space="preserve">Foi realizado estudo técnico preliminar: </w:t>
      </w:r>
      <w:proofErr w:type="gramStart"/>
      <w:r w:rsidRPr="00631A80">
        <w:rPr>
          <w:rFonts w:ascii="Arial" w:hAnsi="Arial" w:cs="Arial"/>
          <w:sz w:val="24"/>
          <w:szCs w:val="24"/>
        </w:rPr>
        <w:t>( x</w:t>
      </w:r>
      <w:proofErr w:type="gramEnd"/>
      <w:r w:rsidRPr="00631A80">
        <w:rPr>
          <w:rFonts w:ascii="Arial" w:hAnsi="Arial" w:cs="Arial"/>
          <w:sz w:val="24"/>
          <w:szCs w:val="24"/>
        </w:rPr>
        <w:t xml:space="preserve">  ) Sim    (   ) Não</w:t>
      </w:r>
    </w:p>
    <w:p w14:paraId="1C929F13"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Qual foi a conclusão: Necessidade de aquisição de um veículo 0 KM, cinco lugares que servira para o transporte de pacientes para municípios de referência em saúde.</w:t>
      </w:r>
    </w:p>
    <w:p w14:paraId="3FED68EE"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Forma de pagamento: imediata, após a entrega.</w:t>
      </w:r>
    </w:p>
    <w:p w14:paraId="11DF41D0"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 xml:space="preserve">Forma de seleção da proposta mais vantajosa: (x) Menor preço por item </w:t>
      </w:r>
      <w:proofErr w:type="gramStart"/>
      <w:r w:rsidRPr="00631A80">
        <w:rPr>
          <w:rFonts w:ascii="Arial" w:hAnsi="Arial" w:cs="Arial"/>
          <w:sz w:val="24"/>
          <w:szCs w:val="24"/>
        </w:rPr>
        <w:t>(  )</w:t>
      </w:r>
      <w:proofErr w:type="gramEnd"/>
      <w:r w:rsidRPr="00631A80">
        <w:rPr>
          <w:rFonts w:ascii="Arial" w:hAnsi="Arial" w:cs="Arial"/>
          <w:sz w:val="24"/>
          <w:szCs w:val="24"/>
        </w:rPr>
        <w:t xml:space="preserve"> Menor preço global</w:t>
      </w:r>
    </w:p>
    <w:p w14:paraId="3CEC89C0"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Estimativa de consumo mensal e anual, em anexo.</w:t>
      </w:r>
    </w:p>
    <w:p w14:paraId="596D65A3"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CPF/CNPJ do fornecedor, em anexo.</w:t>
      </w:r>
    </w:p>
    <w:p w14:paraId="54E104B7"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lastRenderedPageBreak/>
        <w:t>Memória de cálculo do preço médio anexo;</w:t>
      </w:r>
    </w:p>
    <w:p w14:paraId="36878D64" w14:textId="77777777" w:rsidR="004E0584" w:rsidRPr="00631A80" w:rsidRDefault="004E0584" w:rsidP="004E0584">
      <w:pPr>
        <w:spacing w:after="0"/>
        <w:jc w:val="both"/>
        <w:rPr>
          <w:rFonts w:ascii="Arial" w:hAnsi="Arial" w:cs="Arial"/>
          <w:sz w:val="24"/>
          <w:szCs w:val="24"/>
        </w:rPr>
      </w:pPr>
    </w:p>
    <w:p w14:paraId="0947F625" w14:textId="77777777" w:rsidR="004E0584" w:rsidRPr="00631A80" w:rsidRDefault="004E0584" w:rsidP="004E0584">
      <w:pPr>
        <w:spacing w:after="0"/>
        <w:jc w:val="both"/>
        <w:rPr>
          <w:rFonts w:ascii="Arial" w:hAnsi="Arial" w:cs="Arial"/>
          <w:sz w:val="24"/>
          <w:szCs w:val="24"/>
        </w:rPr>
      </w:pPr>
      <w:r w:rsidRPr="00631A80">
        <w:rPr>
          <w:rFonts w:ascii="Arial" w:hAnsi="Arial" w:cs="Arial"/>
          <w:b/>
          <w:sz w:val="24"/>
          <w:szCs w:val="24"/>
        </w:rPr>
        <w:t>Responsabilidade do Departamento de Compras e Licitações</w:t>
      </w:r>
    </w:p>
    <w:p w14:paraId="28BAA17D"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Validade da CND: Federal: __/___/___. Estadual:___/___/___. Municipal:___/___/___.</w:t>
      </w:r>
    </w:p>
    <w:p w14:paraId="1AD20D28"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 xml:space="preserve">Consulta CEIS: </w:t>
      </w:r>
      <w:proofErr w:type="gramStart"/>
      <w:r w:rsidRPr="00631A80">
        <w:rPr>
          <w:rFonts w:ascii="Arial" w:hAnsi="Arial" w:cs="Arial"/>
          <w:sz w:val="24"/>
          <w:szCs w:val="24"/>
        </w:rPr>
        <w:t>(  )</w:t>
      </w:r>
      <w:proofErr w:type="gramEnd"/>
      <w:r w:rsidRPr="00631A80">
        <w:rPr>
          <w:rFonts w:ascii="Arial" w:hAnsi="Arial" w:cs="Arial"/>
          <w:sz w:val="24"/>
          <w:szCs w:val="24"/>
        </w:rPr>
        <w:t xml:space="preserve"> Sim</w:t>
      </w:r>
      <w:r w:rsidRPr="00631A80">
        <w:rPr>
          <w:rFonts w:ascii="Arial" w:hAnsi="Arial" w:cs="Arial"/>
          <w:sz w:val="24"/>
          <w:szCs w:val="24"/>
        </w:rPr>
        <w:tab/>
        <w:t>(  ) Não.</w:t>
      </w:r>
    </w:p>
    <w:p w14:paraId="074F7BB8"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 xml:space="preserve">Quadro Comparativo de Preços e Mapa Descritivo: </w:t>
      </w:r>
      <w:proofErr w:type="gramStart"/>
      <w:r w:rsidRPr="00631A80">
        <w:rPr>
          <w:rFonts w:ascii="Arial" w:hAnsi="Arial" w:cs="Arial"/>
          <w:sz w:val="24"/>
          <w:szCs w:val="24"/>
        </w:rPr>
        <w:t>(  )</w:t>
      </w:r>
      <w:proofErr w:type="gramEnd"/>
      <w:r w:rsidRPr="00631A80">
        <w:rPr>
          <w:rFonts w:ascii="Arial" w:hAnsi="Arial" w:cs="Arial"/>
          <w:sz w:val="24"/>
          <w:szCs w:val="24"/>
        </w:rPr>
        <w:t xml:space="preserve"> Sim</w:t>
      </w:r>
      <w:r w:rsidRPr="00631A80">
        <w:rPr>
          <w:rFonts w:ascii="Arial" w:hAnsi="Arial" w:cs="Arial"/>
          <w:sz w:val="24"/>
          <w:szCs w:val="24"/>
        </w:rPr>
        <w:tab/>
        <w:t>(  ) Não.</w:t>
      </w:r>
    </w:p>
    <w:p w14:paraId="0F4A0090"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 xml:space="preserve">Parecer Contábil: </w:t>
      </w:r>
      <w:proofErr w:type="gramStart"/>
      <w:r w:rsidRPr="00631A80">
        <w:rPr>
          <w:rFonts w:ascii="Arial" w:hAnsi="Arial" w:cs="Arial"/>
          <w:sz w:val="24"/>
          <w:szCs w:val="24"/>
        </w:rPr>
        <w:t>(  )</w:t>
      </w:r>
      <w:proofErr w:type="gramEnd"/>
      <w:r w:rsidRPr="00631A80">
        <w:rPr>
          <w:rFonts w:ascii="Arial" w:hAnsi="Arial" w:cs="Arial"/>
          <w:sz w:val="24"/>
          <w:szCs w:val="24"/>
        </w:rPr>
        <w:t xml:space="preserve"> Sim</w:t>
      </w:r>
      <w:r w:rsidRPr="00631A80">
        <w:rPr>
          <w:rFonts w:ascii="Arial" w:hAnsi="Arial" w:cs="Arial"/>
          <w:sz w:val="24"/>
          <w:szCs w:val="24"/>
        </w:rPr>
        <w:tab/>
        <w:t>(  ) Não.</w:t>
      </w:r>
    </w:p>
    <w:p w14:paraId="25044910"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 xml:space="preserve">Parecer Jurídico: </w:t>
      </w:r>
      <w:proofErr w:type="gramStart"/>
      <w:r w:rsidRPr="00631A80">
        <w:rPr>
          <w:rFonts w:ascii="Arial" w:hAnsi="Arial" w:cs="Arial"/>
          <w:sz w:val="24"/>
          <w:szCs w:val="24"/>
        </w:rPr>
        <w:t>(  )</w:t>
      </w:r>
      <w:proofErr w:type="gramEnd"/>
      <w:r w:rsidRPr="00631A80">
        <w:rPr>
          <w:rFonts w:ascii="Arial" w:hAnsi="Arial" w:cs="Arial"/>
          <w:sz w:val="24"/>
          <w:szCs w:val="24"/>
        </w:rPr>
        <w:t xml:space="preserve"> Sim</w:t>
      </w:r>
      <w:r w:rsidRPr="00631A80">
        <w:rPr>
          <w:rFonts w:ascii="Arial" w:hAnsi="Arial" w:cs="Arial"/>
          <w:sz w:val="24"/>
          <w:szCs w:val="24"/>
        </w:rPr>
        <w:tab/>
        <w:t>(  ) Não.</w:t>
      </w:r>
    </w:p>
    <w:p w14:paraId="3073BFDB"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Publicação</w:t>
      </w:r>
      <w:proofErr w:type="gramStart"/>
      <w:r w:rsidRPr="00631A80">
        <w:rPr>
          <w:rFonts w:ascii="Arial" w:hAnsi="Arial" w:cs="Arial"/>
          <w:sz w:val="24"/>
          <w:szCs w:val="24"/>
        </w:rPr>
        <w:t>:(  )</w:t>
      </w:r>
      <w:proofErr w:type="gramEnd"/>
      <w:r w:rsidRPr="00631A80">
        <w:rPr>
          <w:rFonts w:ascii="Arial" w:hAnsi="Arial" w:cs="Arial"/>
          <w:sz w:val="24"/>
          <w:szCs w:val="24"/>
        </w:rPr>
        <w:t xml:space="preserve"> Sim</w:t>
      </w:r>
      <w:r w:rsidRPr="00631A80">
        <w:rPr>
          <w:rFonts w:ascii="Arial" w:hAnsi="Arial" w:cs="Arial"/>
          <w:sz w:val="24"/>
          <w:szCs w:val="24"/>
        </w:rPr>
        <w:tab/>
        <w:t>(  ) Não.</w:t>
      </w:r>
    </w:p>
    <w:p w14:paraId="6394149D"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 xml:space="preserve">Ratificação: </w:t>
      </w:r>
      <w:proofErr w:type="gramStart"/>
      <w:r w:rsidRPr="00631A80">
        <w:rPr>
          <w:rFonts w:ascii="Arial" w:hAnsi="Arial" w:cs="Arial"/>
          <w:sz w:val="24"/>
          <w:szCs w:val="24"/>
        </w:rPr>
        <w:t>(  )</w:t>
      </w:r>
      <w:proofErr w:type="gramEnd"/>
      <w:r w:rsidRPr="00631A80">
        <w:rPr>
          <w:rFonts w:ascii="Arial" w:hAnsi="Arial" w:cs="Arial"/>
          <w:sz w:val="24"/>
          <w:szCs w:val="24"/>
        </w:rPr>
        <w:t xml:space="preserve"> Sim</w:t>
      </w:r>
      <w:r w:rsidRPr="00631A80">
        <w:rPr>
          <w:rFonts w:ascii="Arial" w:hAnsi="Arial" w:cs="Arial"/>
          <w:sz w:val="24"/>
          <w:szCs w:val="24"/>
        </w:rPr>
        <w:tab/>
        <w:t>(  ) Não.</w:t>
      </w:r>
    </w:p>
    <w:p w14:paraId="42E7C5FE"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 xml:space="preserve">Homologação: </w:t>
      </w:r>
      <w:proofErr w:type="gramStart"/>
      <w:r w:rsidRPr="00631A80">
        <w:rPr>
          <w:rFonts w:ascii="Arial" w:hAnsi="Arial" w:cs="Arial"/>
          <w:sz w:val="24"/>
          <w:szCs w:val="24"/>
        </w:rPr>
        <w:t>(  )</w:t>
      </w:r>
      <w:proofErr w:type="gramEnd"/>
      <w:r w:rsidRPr="00631A80">
        <w:rPr>
          <w:rFonts w:ascii="Arial" w:hAnsi="Arial" w:cs="Arial"/>
          <w:sz w:val="24"/>
          <w:szCs w:val="24"/>
        </w:rPr>
        <w:t xml:space="preserve"> Sim</w:t>
      </w:r>
      <w:r w:rsidRPr="00631A80">
        <w:rPr>
          <w:rFonts w:ascii="Arial" w:hAnsi="Arial" w:cs="Arial"/>
          <w:sz w:val="24"/>
          <w:szCs w:val="24"/>
        </w:rPr>
        <w:tab/>
        <w:t>(  ) Não.</w:t>
      </w:r>
    </w:p>
    <w:p w14:paraId="50A37DE2"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 xml:space="preserve">Modalidade: </w:t>
      </w:r>
      <w:proofErr w:type="gramStart"/>
      <w:r w:rsidRPr="00631A80">
        <w:rPr>
          <w:rFonts w:ascii="Arial" w:hAnsi="Arial" w:cs="Arial"/>
          <w:sz w:val="24"/>
          <w:szCs w:val="24"/>
        </w:rPr>
        <w:t xml:space="preserve">(  </w:t>
      </w:r>
      <w:proofErr w:type="gramEnd"/>
      <w:r w:rsidRPr="00631A80">
        <w:rPr>
          <w:rFonts w:ascii="Arial" w:hAnsi="Arial" w:cs="Arial"/>
          <w:sz w:val="24"/>
          <w:szCs w:val="24"/>
        </w:rPr>
        <w:t xml:space="preserve"> ) Contrato  </w:t>
      </w:r>
      <w:r w:rsidRPr="00631A80">
        <w:rPr>
          <w:rFonts w:ascii="Arial" w:hAnsi="Arial" w:cs="Arial"/>
          <w:sz w:val="24"/>
          <w:szCs w:val="24"/>
        </w:rPr>
        <w:tab/>
        <w:t>(   ) Autorização de Fornecimento</w:t>
      </w:r>
    </w:p>
    <w:p w14:paraId="2B21346C" w14:textId="77777777" w:rsidR="004E0584" w:rsidRPr="00631A80" w:rsidRDefault="004E0584" w:rsidP="004E0584">
      <w:pPr>
        <w:spacing w:after="0"/>
        <w:jc w:val="both"/>
        <w:rPr>
          <w:rFonts w:ascii="Arial" w:hAnsi="Arial" w:cs="Arial"/>
          <w:sz w:val="24"/>
          <w:szCs w:val="24"/>
        </w:rPr>
      </w:pPr>
      <w:r w:rsidRPr="00631A80">
        <w:rPr>
          <w:rFonts w:ascii="Arial" w:hAnsi="Arial" w:cs="Arial"/>
          <w:sz w:val="24"/>
          <w:szCs w:val="24"/>
        </w:rPr>
        <w:t xml:space="preserve">Publicidade Contrato: </w:t>
      </w:r>
      <w:proofErr w:type="gramStart"/>
      <w:r w:rsidRPr="00631A80">
        <w:rPr>
          <w:rFonts w:ascii="Arial" w:hAnsi="Arial" w:cs="Arial"/>
          <w:sz w:val="24"/>
          <w:szCs w:val="24"/>
        </w:rPr>
        <w:t>(  )</w:t>
      </w:r>
      <w:proofErr w:type="gramEnd"/>
      <w:r w:rsidRPr="00631A80">
        <w:rPr>
          <w:rFonts w:ascii="Arial" w:hAnsi="Arial" w:cs="Arial"/>
          <w:sz w:val="24"/>
          <w:szCs w:val="24"/>
        </w:rPr>
        <w:t xml:space="preserve"> Sim</w:t>
      </w:r>
      <w:r w:rsidRPr="00631A80">
        <w:rPr>
          <w:rFonts w:ascii="Arial" w:hAnsi="Arial" w:cs="Arial"/>
          <w:sz w:val="24"/>
          <w:szCs w:val="24"/>
        </w:rPr>
        <w:tab/>
        <w:t>(  ) Não.</w:t>
      </w:r>
    </w:p>
    <w:p w14:paraId="33E4ED99" w14:textId="77777777" w:rsidR="004E0584" w:rsidRPr="00631A80" w:rsidRDefault="004E0584" w:rsidP="004E0584">
      <w:pPr>
        <w:spacing w:after="0"/>
        <w:jc w:val="both"/>
        <w:rPr>
          <w:rFonts w:ascii="Arial" w:hAnsi="Arial" w:cs="Arial"/>
          <w:sz w:val="24"/>
          <w:szCs w:val="24"/>
        </w:rPr>
      </w:pPr>
    </w:p>
    <w:p w14:paraId="707BE2AB" w14:textId="77777777" w:rsidR="004E0584" w:rsidRPr="00631A80" w:rsidRDefault="004E0584" w:rsidP="004E0584">
      <w:pPr>
        <w:spacing w:after="0"/>
        <w:jc w:val="center"/>
        <w:rPr>
          <w:rFonts w:ascii="Arial" w:hAnsi="Arial" w:cs="Arial"/>
          <w:sz w:val="24"/>
          <w:szCs w:val="24"/>
        </w:rPr>
      </w:pPr>
      <w:r w:rsidRPr="00631A80">
        <w:rPr>
          <w:rFonts w:ascii="Arial" w:hAnsi="Arial" w:cs="Arial"/>
          <w:sz w:val="24"/>
          <w:szCs w:val="24"/>
        </w:rPr>
        <w:t>Capão Bonito do Sul, 01 de dezembro de 2023.</w:t>
      </w:r>
    </w:p>
    <w:p w14:paraId="5BB39D06" w14:textId="77777777" w:rsidR="004E0584" w:rsidRPr="00631A80" w:rsidRDefault="004E0584" w:rsidP="004E0584">
      <w:pPr>
        <w:spacing w:after="0"/>
        <w:jc w:val="center"/>
        <w:rPr>
          <w:rFonts w:ascii="Arial" w:hAnsi="Arial" w:cs="Arial"/>
          <w:sz w:val="24"/>
          <w:szCs w:val="24"/>
        </w:rPr>
      </w:pPr>
    </w:p>
    <w:p w14:paraId="149BE665" w14:textId="77777777" w:rsidR="004E0584" w:rsidRPr="00631A80" w:rsidRDefault="004E0584" w:rsidP="004E0584">
      <w:pPr>
        <w:spacing w:after="0"/>
        <w:jc w:val="center"/>
        <w:rPr>
          <w:rFonts w:ascii="Arial" w:hAnsi="Arial" w:cs="Arial"/>
          <w:sz w:val="24"/>
          <w:szCs w:val="24"/>
        </w:rPr>
      </w:pPr>
    </w:p>
    <w:p w14:paraId="3BE263CB" w14:textId="790B6814" w:rsidR="004E0584" w:rsidRPr="00631A80" w:rsidRDefault="004E0584" w:rsidP="004E0584">
      <w:pPr>
        <w:spacing w:after="0"/>
        <w:ind w:right="-471"/>
        <w:jc w:val="center"/>
        <w:rPr>
          <w:rFonts w:ascii="Arial" w:hAnsi="Arial" w:cs="Arial"/>
          <w:sz w:val="24"/>
          <w:szCs w:val="24"/>
        </w:rPr>
      </w:pPr>
      <w:r w:rsidRPr="00631A80">
        <w:rPr>
          <w:rFonts w:ascii="Arial" w:hAnsi="Arial" w:cs="Arial"/>
          <w:sz w:val="24"/>
          <w:szCs w:val="24"/>
        </w:rPr>
        <w:t>Secretário de Saúde e Assistência Social</w:t>
      </w:r>
    </w:p>
    <w:p w14:paraId="771B37F0" w14:textId="45A4CEBC" w:rsidR="004E0584" w:rsidRPr="00631A80" w:rsidRDefault="004E0584" w:rsidP="004E0584">
      <w:pPr>
        <w:spacing w:after="0"/>
        <w:jc w:val="center"/>
        <w:rPr>
          <w:rFonts w:ascii="Arial" w:hAnsi="Arial" w:cs="Arial"/>
          <w:sz w:val="24"/>
          <w:szCs w:val="24"/>
        </w:rPr>
      </w:pPr>
      <w:r w:rsidRPr="00631A80">
        <w:rPr>
          <w:rFonts w:ascii="Arial" w:hAnsi="Arial" w:cs="Arial"/>
          <w:sz w:val="24"/>
          <w:szCs w:val="24"/>
        </w:rPr>
        <w:t xml:space="preserve">Gelson dos Santos </w:t>
      </w:r>
      <w:proofErr w:type="spellStart"/>
      <w:r w:rsidRPr="00631A80">
        <w:rPr>
          <w:rFonts w:ascii="Arial" w:hAnsi="Arial" w:cs="Arial"/>
          <w:sz w:val="24"/>
          <w:szCs w:val="24"/>
        </w:rPr>
        <w:t>Corbolin</w:t>
      </w:r>
      <w:proofErr w:type="spellEnd"/>
    </w:p>
    <w:p w14:paraId="6A3DE02E" w14:textId="77777777" w:rsidR="004E0584" w:rsidRPr="00631A80" w:rsidRDefault="004E0584" w:rsidP="004E0584">
      <w:pPr>
        <w:spacing w:after="0" w:line="360" w:lineRule="auto"/>
        <w:jc w:val="both"/>
        <w:rPr>
          <w:rFonts w:ascii="Arial" w:hAnsi="Arial" w:cs="Arial"/>
          <w:sz w:val="24"/>
          <w:szCs w:val="24"/>
        </w:rPr>
      </w:pPr>
    </w:p>
    <w:p w14:paraId="62CE376D" w14:textId="77777777" w:rsidR="004E0584" w:rsidRPr="00631A80" w:rsidRDefault="004E0584" w:rsidP="004E0584">
      <w:pPr>
        <w:spacing w:after="0" w:line="360" w:lineRule="auto"/>
        <w:rPr>
          <w:rFonts w:ascii="Arial" w:hAnsi="Arial" w:cs="Arial"/>
          <w:sz w:val="24"/>
          <w:szCs w:val="24"/>
        </w:rPr>
      </w:pPr>
    </w:p>
    <w:p w14:paraId="54A5D352" w14:textId="77777777" w:rsidR="004E0584" w:rsidRPr="00631A80" w:rsidRDefault="004E0584" w:rsidP="004E0584">
      <w:pPr>
        <w:spacing w:after="0" w:line="360" w:lineRule="auto"/>
        <w:rPr>
          <w:rFonts w:ascii="Arial" w:hAnsi="Arial" w:cs="Arial"/>
          <w:sz w:val="24"/>
          <w:szCs w:val="24"/>
        </w:rPr>
      </w:pPr>
    </w:p>
    <w:p w14:paraId="3EC938BC"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1EAEE17D"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360E0A76"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3F30D1F2"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5EE48948"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6844BCA6"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75F22ADD"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0A6E7022"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5EBDDF17"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4FED4115"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38C59C80"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106034E1"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0C566771"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2D9C282C"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45510362"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17657158" w14:textId="77777777" w:rsidR="0069111A" w:rsidRDefault="0069111A" w:rsidP="00631A80">
      <w:pPr>
        <w:autoSpaceDE w:val="0"/>
        <w:autoSpaceDN w:val="0"/>
        <w:adjustRightInd w:val="0"/>
        <w:spacing w:after="0" w:line="360" w:lineRule="auto"/>
        <w:jc w:val="center"/>
        <w:rPr>
          <w:rFonts w:ascii="Arial" w:hAnsi="Arial" w:cs="Arial"/>
          <w:b/>
          <w:bCs/>
          <w:iCs/>
          <w:color w:val="000000"/>
          <w:sz w:val="24"/>
          <w:szCs w:val="24"/>
        </w:rPr>
      </w:pPr>
    </w:p>
    <w:p w14:paraId="300D2F17" w14:textId="77777777" w:rsidR="004E0584" w:rsidRDefault="004E0584" w:rsidP="00631A80">
      <w:pPr>
        <w:autoSpaceDE w:val="0"/>
        <w:autoSpaceDN w:val="0"/>
        <w:adjustRightInd w:val="0"/>
        <w:spacing w:after="0" w:line="360" w:lineRule="auto"/>
        <w:jc w:val="center"/>
        <w:rPr>
          <w:rFonts w:ascii="Arial" w:hAnsi="Arial" w:cs="Arial"/>
          <w:b/>
          <w:bCs/>
          <w:iCs/>
          <w:color w:val="000000"/>
          <w:sz w:val="24"/>
          <w:szCs w:val="24"/>
        </w:rPr>
      </w:pPr>
    </w:p>
    <w:p w14:paraId="6FED8577" w14:textId="77777777" w:rsidR="002C43A9" w:rsidRPr="00C9174D" w:rsidRDefault="008074EB" w:rsidP="00C9174D">
      <w:pPr>
        <w:autoSpaceDE w:val="0"/>
        <w:autoSpaceDN w:val="0"/>
        <w:adjustRightInd w:val="0"/>
        <w:spacing w:after="0" w:line="360" w:lineRule="auto"/>
        <w:jc w:val="center"/>
        <w:rPr>
          <w:rFonts w:ascii="Arial" w:hAnsi="Arial" w:cs="Arial"/>
          <w:b/>
          <w:bCs/>
          <w:iCs/>
          <w:sz w:val="24"/>
          <w:szCs w:val="24"/>
        </w:rPr>
      </w:pPr>
      <w:r w:rsidRPr="00C9174D">
        <w:rPr>
          <w:rFonts w:ascii="Arial" w:hAnsi="Arial" w:cs="Arial"/>
          <w:b/>
          <w:bCs/>
          <w:iCs/>
          <w:sz w:val="24"/>
          <w:szCs w:val="24"/>
        </w:rPr>
        <w:t>ANEXO</w:t>
      </w:r>
      <w:r w:rsidR="007B7320" w:rsidRPr="00C9174D">
        <w:rPr>
          <w:rFonts w:ascii="Arial" w:hAnsi="Arial" w:cs="Arial"/>
          <w:b/>
          <w:bCs/>
          <w:iCs/>
          <w:sz w:val="24"/>
          <w:szCs w:val="24"/>
        </w:rPr>
        <w:t xml:space="preserve"> VI</w:t>
      </w:r>
      <w:r w:rsidR="003E5BF5" w:rsidRPr="00C9174D">
        <w:rPr>
          <w:rFonts w:ascii="Arial" w:hAnsi="Arial" w:cs="Arial"/>
          <w:b/>
          <w:bCs/>
          <w:iCs/>
          <w:sz w:val="24"/>
          <w:szCs w:val="24"/>
        </w:rPr>
        <w:t>I</w:t>
      </w:r>
      <w:r w:rsidR="007B7320" w:rsidRPr="00C9174D">
        <w:rPr>
          <w:rFonts w:ascii="Arial" w:hAnsi="Arial" w:cs="Arial"/>
          <w:b/>
          <w:bCs/>
          <w:iCs/>
          <w:sz w:val="24"/>
          <w:szCs w:val="24"/>
        </w:rPr>
        <w:t xml:space="preserve"> </w:t>
      </w:r>
    </w:p>
    <w:p w14:paraId="5B5FBC80" w14:textId="6190BBBE" w:rsidR="002C43A9" w:rsidRPr="00C9174D" w:rsidRDefault="002C43A9" w:rsidP="00C9174D">
      <w:pPr>
        <w:spacing w:after="0" w:line="360" w:lineRule="auto"/>
        <w:rPr>
          <w:rFonts w:ascii="Arial" w:hAnsi="Arial" w:cs="Arial"/>
          <w:bCs/>
          <w:sz w:val="24"/>
          <w:szCs w:val="24"/>
        </w:rPr>
      </w:pP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p w14:paraId="02CF674D" w14:textId="6E2C80C2" w:rsidR="002C43A9" w:rsidRPr="00C9174D" w:rsidRDefault="002C43A9" w:rsidP="00C9174D">
      <w:pPr>
        <w:spacing w:after="0" w:line="360" w:lineRule="auto"/>
        <w:jc w:val="center"/>
        <w:rPr>
          <w:rFonts w:ascii="Arial" w:hAnsi="Arial" w:cs="Arial"/>
          <w:b/>
          <w:sz w:val="24"/>
          <w:szCs w:val="24"/>
        </w:rPr>
      </w:pPr>
      <w:r w:rsidRPr="00C9174D">
        <w:rPr>
          <w:rFonts w:ascii="Arial" w:hAnsi="Arial" w:cs="Arial"/>
          <w:b/>
          <w:sz w:val="24"/>
          <w:szCs w:val="24"/>
        </w:rPr>
        <w:t>ATA DE REGISTRO DE PREÇOS Nº</w:t>
      </w:r>
      <w:r w:rsidR="00C9174D">
        <w:rPr>
          <w:rFonts w:ascii="Arial" w:hAnsi="Arial" w:cs="Arial"/>
          <w:b/>
          <w:sz w:val="24"/>
          <w:szCs w:val="24"/>
        </w:rPr>
        <w:t xml:space="preserve"> XX</w:t>
      </w:r>
      <w:r w:rsidRPr="00C9174D">
        <w:rPr>
          <w:rFonts w:ascii="Arial" w:hAnsi="Arial" w:cs="Arial"/>
          <w:b/>
          <w:sz w:val="24"/>
          <w:szCs w:val="24"/>
        </w:rPr>
        <w:t>/2024</w:t>
      </w:r>
    </w:p>
    <w:p w14:paraId="69BA9E8E" w14:textId="77777777" w:rsidR="002C43A9" w:rsidRPr="00C9174D" w:rsidRDefault="002C43A9" w:rsidP="00C9174D">
      <w:pPr>
        <w:spacing w:after="0" w:line="360" w:lineRule="auto"/>
        <w:jc w:val="center"/>
        <w:rPr>
          <w:rFonts w:ascii="Arial" w:hAnsi="Arial" w:cs="Arial"/>
          <w:bCs/>
          <w:sz w:val="24"/>
          <w:szCs w:val="24"/>
        </w:rPr>
      </w:pPr>
    </w:p>
    <w:p w14:paraId="7A0D89E0" w14:textId="159C1F6B" w:rsidR="004921DA" w:rsidRDefault="002C43A9" w:rsidP="00C9174D">
      <w:pPr>
        <w:spacing w:after="0" w:line="360" w:lineRule="auto"/>
        <w:jc w:val="both"/>
        <w:rPr>
          <w:rFonts w:ascii="Arial" w:hAnsi="Arial" w:cs="Arial"/>
          <w:bCs/>
          <w:sz w:val="24"/>
          <w:szCs w:val="24"/>
        </w:rPr>
      </w:pPr>
      <w:r w:rsidRPr="00C9174D">
        <w:rPr>
          <w:rFonts w:ascii="Arial" w:hAnsi="Arial" w:cs="Arial"/>
          <w:bCs/>
          <w:sz w:val="24"/>
          <w:szCs w:val="24"/>
        </w:rPr>
        <w:t>No dia _____ do mês de __________ do ano de 2024 compareceram, de um lado a PREFEITURA MUNICIPAL CAPÃO BONITO DO SUL, pessoa jurídica de direito público, inscrita no CNPJ sob o nº 04.215.971/0001-00, com sede administrativa localizada na A</w:t>
      </w:r>
      <w:r w:rsidR="004921DA">
        <w:rPr>
          <w:rFonts w:ascii="Arial" w:hAnsi="Arial" w:cs="Arial"/>
          <w:bCs/>
          <w:sz w:val="24"/>
          <w:szCs w:val="24"/>
        </w:rPr>
        <w:t>venida Ataliba José de Lima, nº 10, Centro</w:t>
      </w:r>
      <w:r w:rsidRPr="00C9174D">
        <w:rPr>
          <w:rFonts w:ascii="Arial" w:hAnsi="Arial" w:cs="Arial"/>
          <w:bCs/>
          <w:sz w:val="24"/>
          <w:szCs w:val="24"/>
        </w:rPr>
        <w:t>, CEP nº 95</w:t>
      </w:r>
      <w:r w:rsidR="004921DA">
        <w:rPr>
          <w:rFonts w:ascii="Arial" w:hAnsi="Arial" w:cs="Arial"/>
          <w:bCs/>
          <w:sz w:val="24"/>
          <w:szCs w:val="24"/>
        </w:rPr>
        <w:t>.</w:t>
      </w:r>
      <w:r w:rsidRPr="00C9174D">
        <w:rPr>
          <w:rFonts w:ascii="Arial" w:hAnsi="Arial" w:cs="Arial"/>
          <w:bCs/>
          <w:sz w:val="24"/>
          <w:szCs w:val="24"/>
        </w:rPr>
        <w:t>308</w:t>
      </w:r>
      <w:r w:rsidR="004921DA">
        <w:rPr>
          <w:rFonts w:ascii="Arial" w:hAnsi="Arial" w:cs="Arial"/>
          <w:bCs/>
          <w:sz w:val="24"/>
          <w:szCs w:val="24"/>
        </w:rPr>
        <w:t>-</w:t>
      </w:r>
      <w:r w:rsidRPr="00C9174D">
        <w:rPr>
          <w:rFonts w:ascii="Arial" w:hAnsi="Arial" w:cs="Arial"/>
          <w:bCs/>
          <w:sz w:val="24"/>
          <w:szCs w:val="24"/>
        </w:rPr>
        <w:t>000, nesta cidade de Capão Bonito do Sul</w:t>
      </w:r>
      <w:r w:rsidR="004921DA">
        <w:rPr>
          <w:rFonts w:ascii="Arial" w:hAnsi="Arial" w:cs="Arial"/>
          <w:bCs/>
          <w:sz w:val="24"/>
          <w:szCs w:val="24"/>
        </w:rPr>
        <w:t>/</w:t>
      </w:r>
      <w:r w:rsidRPr="00C9174D">
        <w:rPr>
          <w:rFonts w:ascii="Arial" w:hAnsi="Arial" w:cs="Arial"/>
          <w:bCs/>
          <w:sz w:val="24"/>
          <w:szCs w:val="24"/>
        </w:rPr>
        <w:t>RS, representado pelo PREFEITO MUNICIPAL, o Sr</w:t>
      </w:r>
      <w:r w:rsidR="004921DA">
        <w:rPr>
          <w:rFonts w:ascii="Arial" w:hAnsi="Arial" w:cs="Arial"/>
          <w:bCs/>
          <w:sz w:val="24"/>
          <w:szCs w:val="24"/>
        </w:rPr>
        <w:t xml:space="preserve">. </w:t>
      </w:r>
      <w:r w:rsidRPr="00C9174D">
        <w:rPr>
          <w:rFonts w:ascii="Arial" w:hAnsi="Arial" w:cs="Arial"/>
          <w:bCs/>
          <w:sz w:val="24"/>
          <w:szCs w:val="24"/>
        </w:rPr>
        <w:t>FELIPPE JUNIOR RIETH</w:t>
      </w:r>
      <w:r w:rsidR="004921DA">
        <w:rPr>
          <w:rFonts w:ascii="Arial" w:hAnsi="Arial" w:cs="Arial"/>
          <w:bCs/>
          <w:sz w:val="24"/>
          <w:szCs w:val="24"/>
        </w:rPr>
        <w:t>,</w:t>
      </w:r>
      <w:r w:rsidRPr="00C9174D">
        <w:rPr>
          <w:rFonts w:ascii="Arial" w:hAnsi="Arial" w:cs="Arial"/>
          <w:bCs/>
          <w:sz w:val="24"/>
          <w:szCs w:val="24"/>
        </w:rPr>
        <w:t xml:space="preserve"> inscrito no </w:t>
      </w:r>
      <w:r w:rsidR="004921DA">
        <w:rPr>
          <w:rFonts w:ascii="Arial" w:hAnsi="Arial" w:cs="Arial"/>
          <w:bCs/>
          <w:sz w:val="24"/>
          <w:szCs w:val="24"/>
        </w:rPr>
        <w:t>CPF</w:t>
      </w:r>
      <w:r w:rsidRPr="00C9174D">
        <w:rPr>
          <w:rFonts w:ascii="Arial" w:hAnsi="Arial" w:cs="Arial"/>
          <w:bCs/>
          <w:sz w:val="24"/>
          <w:szCs w:val="24"/>
        </w:rPr>
        <w:t xml:space="preserve"> sob o nº 011.823.640-71, doravante denominada ADMINISTRAÇÃO, e as empresas abaixo</w:t>
      </w:r>
      <w:r w:rsidR="004921DA">
        <w:rPr>
          <w:rFonts w:ascii="Arial" w:hAnsi="Arial" w:cs="Arial"/>
          <w:bCs/>
          <w:sz w:val="24"/>
          <w:szCs w:val="24"/>
        </w:rPr>
        <w:t xml:space="preserve"> </w:t>
      </w:r>
      <w:r w:rsidRPr="00C9174D">
        <w:rPr>
          <w:rFonts w:ascii="Arial" w:hAnsi="Arial" w:cs="Arial"/>
          <w:bCs/>
          <w:sz w:val="24"/>
          <w:szCs w:val="24"/>
        </w:rPr>
        <w:t>qualificadas, doravante denominadas DETENTORAS DA ATA, que firmam a presente ATA DE REGISTRO DE PREÇOS, de acordo com o resultado do julgamento da licitação na modalidade Pregão Presencial  nº</w:t>
      </w:r>
      <w:r w:rsidR="004921DA">
        <w:rPr>
          <w:rFonts w:ascii="Arial" w:hAnsi="Arial" w:cs="Arial"/>
          <w:bCs/>
          <w:sz w:val="24"/>
          <w:szCs w:val="24"/>
        </w:rPr>
        <w:t xml:space="preserve"> XX</w:t>
      </w:r>
      <w:r w:rsidRPr="00C9174D">
        <w:rPr>
          <w:rFonts w:ascii="Arial" w:hAnsi="Arial" w:cs="Arial"/>
          <w:bCs/>
          <w:sz w:val="24"/>
          <w:szCs w:val="24"/>
        </w:rPr>
        <w:t xml:space="preserve">/2024, Processo </w:t>
      </w:r>
      <w:r w:rsidR="004921DA">
        <w:rPr>
          <w:rFonts w:ascii="Arial" w:hAnsi="Arial" w:cs="Arial"/>
          <w:bCs/>
          <w:sz w:val="24"/>
          <w:szCs w:val="24"/>
        </w:rPr>
        <w:t>L</w:t>
      </w:r>
      <w:r w:rsidRPr="00C9174D">
        <w:rPr>
          <w:rFonts w:ascii="Arial" w:hAnsi="Arial" w:cs="Arial"/>
          <w:bCs/>
          <w:sz w:val="24"/>
          <w:szCs w:val="24"/>
        </w:rPr>
        <w:t>icitatório nº</w:t>
      </w:r>
      <w:r w:rsidR="004921DA">
        <w:rPr>
          <w:rFonts w:ascii="Arial" w:hAnsi="Arial" w:cs="Arial"/>
          <w:bCs/>
          <w:sz w:val="24"/>
          <w:szCs w:val="24"/>
        </w:rPr>
        <w:t xml:space="preserve"> XX</w:t>
      </w:r>
      <w:r w:rsidRPr="00C9174D">
        <w:rPr>
          <w:rFonts w:ascii="Arial" w:hAnsi="Arial" w:cs="Arial"/>
          <w:bCs/>
          <w:sz w:val="24"/>
          <w:szCs w:val="24"/>
        </w:rPr>
        <w:t>/2024 que selecionou a proposta mais vantajosa para a Administração Pública, objetivando o(a) Infra: Processo licitatório par</w:t>
      </w:r>
      <w:r w:rsidR="004921DA">
        <w:rPr>
          <w:rFonts w:ascii="Arial" w:hAnsi="Arial" w:cs="Arial"/>
          <w:bCs/>
          <w:sz w:val="24"/>
          <w:szCs w:val="24"/>
        </w:rPr>
        <w:t xml:space="preserve">a a </w:t>
      </w:r>
      <w:r w:rsidR="004921DA" w:rsidRPr="0069111A">
        <w:rPr>
          <w:rFonts w:ascii="Arial" w:hAnsi="Arial" w:cs="Arial"/>
          <w:bCs/>
          <w:sz w:val="24"/>
          <w:szCs w:val="24"/>
        </w:rPr>
        <w:t>contratação de empresa para a aquisição de veículos novos,</w:t>
      </w:r>
      <w:r w:rsidR="004921DA">
        <w:rPr>
          <w:rFonts w:ascii="Arial" w:hAnsi="Arial" w:cs="Arial"/>
          <w:bCs/>
          <w:sz w:val="24"/>
          <w:szCs w:val="24"/>
        </w:rPr>
        <w:t xml:space="preserve"> </w:t>
      </w:r>
      <w:r w:rsidRPr="00C9174D">
        <w:rPr>
          <w:rFonts w:ascii="Arial" w:hAnsi="Arial" w:cs="Arial"/>
          <w:bCs/>
          <w:sz w:val="24"/>
          <w:szCs w:val="24"/>
        </w:rPr>
        <w:t>em conformidade com as especificações constantes no Edital.</w:t>
      </w:r>
    </w:p>
    <w:p w14:paraId="4B05E0FE" w14:textId="77777777" w:rsidR="004921DA" w:rsidRDefault="004921DA" w:rsidP="00C9174D">
      <w:pPr>
        <w:spacing w:after="0" w:line="360" w:lineRule="auto"/>
        <w:jc w:val="both"/>
        <w:rPr>
          <w:rFonts w:ascii="Arial" w:hAnsi="Arial" w:cs="Arial"/>
          <w:bCs/>
          <w:sz w:val="24"/>
          <w:szCs w:val="24"/>
        </w:rPr>
      </w:pPr>
    </w:p>
    <w:p w14:paraId="389BC010" w14:textId="77777777" w:rsidR="004921DA" w:rsidRDefault="002C43A9" w:rsidP="00C9174D">
      <w:pPr>
        <w:spacing w:after="0" w:line="360" w:lineRule="auto"/>
        <w:jc w:val="both"/>
        <w:rPr>
          <w:rFonts w:ascii="Arial" w:hAnsi="Arial" w:cs="Arial"/>
          <w:bCs/>
          <w:sz w:val="24"/>
          <w:szCs w:val="24"/>
        </w:rPr>
      </w:pPr>
      <w:r w:rsidRPr="00C9174D">
        <w:rPr>
          <w:rFonts w:ascii="Arial" w:hAnsi="Arial" w:cs="Arial"/>
          <w:bCs/>
          <w:sz w:val="24"/>
          <w:szCs w:val="24"/>
        </w:rPr>
        <w:t>Abaixo segue</w:t>
      </w:r>
      <w:r w:rsidR="004921DA">
        <w:rPr>
          <w:rFonts w:ascii="Arial" w:hAnsi="Arial" w:cs="Arial"/>
          <w:bCs/>
          <w:sz w:val="24"/>
          <w:szCs w:val="24"/>
        </w:rPr>
        <w:t>m</w:t>
      </w:r>
      <w:r w:rsidRPr="00C9174D">
        <w:rPr>
          <w:rFonts w:ascii="Arial" w:hAnsi="Arial" w:cs="Arial"/>
          <w:bCs/>
          <w:sz w:val="24"/>
          <w:szCs w:val="24"/>
        </w:rPr>
        <w:t xml:space="preserve"> os licitantes que participaram da licitação e que tiveram itens vencedores:</w:t>
      </w:r>
    </w:p>
    <w:p w14:paraId="61C8BEB3" w14:textId="77777777" w:rsidR="004921DA" w:rsidRDefault="004921DA" w:rsidP="00C9174D">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4247"/>
        <w:gridCol w:w="4247"/>
      </w:tblGrid>
      <w:tr w:rsidR="004921DA" w14:paraId="5B065FFB" w14:textId="77777777" w:rsidTr="004921DA">
        <w:tc>
          <w:tcPr>
            <w:tcW w:w="4247" w:type="dxa"/>
          </w:tcPr>
          <w:p w14:paraId="06027CDD" w14:textId="551376BC" w:rsidR="004921DA" w:rsidRDefault="004921DA" w:rsidP="00C9174D">
            <w:pPr>
              <w:spacing w:line="360" w:lineRule="auto"/>
              <w:jc w:val="both"/>
              <w:rPr>
                <w:rFonts w:ascii="Arial" w:hAnsi="Arial" w:cs="Arial"/>
                <w:bCs/>
                <w:sz w:val="24"/>
                <w:szCs w:val="24"/>
              </w:rPr>
            </w:pPr>
            <w:r>
              <w:rPr>
                <w:rFonts w:ascii="Arial" w:hAnsi="Arial" w:cs="Arial"/>
                <w:bCs/>
                <w:sz w:val="24"/>
                <w:szCs w:val="24"/>
              </w:rPr>
              <w:t>Nome da empresa</w:t>
            </w:r>
          </w:p>
        </w:tc>
        <w:tc>
          <w:tcPr>
            <w:tcW w:w="4247" w:type="dxa"/>
          </w:tcPr>
          <w:p w14:paraId="287CE914" w14:textId="41B92A61" w:rsidR="004921DA" w:rsidRDefault="004921DA" w:rsidP="00C9174D">
            <w:pPr>
              <w:spacing w:line="360" w:lineRule="auto"/>
              <w:jc w:val="both"/>
              <w:rPr>
                <w:rFonts w:ascii="Arial" w:hAnsi="Arial" w:cs="Arial"/>
                <w:bCs/>
                <w:sz w:val="24"/>
                <w:szCs w:val="24"/>
              </w:rPr>
            </w:pPr>
            <w:r>
              <w:rPr>
                <w:rFonts w:ascii="Arial" w:hAnsi="Arial" w:cs="Arial"/>
                <w:bCs/>
                <w:sz w:val="24"/>
                <w:szCs w:val="24"/>
              </w:rPr>
              <w:t>Itens</w:t>
            </w:r>
          </w:p>
        </w:tc>
      </w:tr>
      <w:tr w:rsidR="004921DA" w14:paraId="363DD89E" w14:textId="77777777" w:rsidTr="004921DA">
        <w:tc>
          <w:tcPr>
            <w:tcW w:w="4247" w:type="dxa"/>
          </w:tcPr>
          <w:p w14:paraId="1E9D1779" w14:textId="77777777" w:rsidR="004921DA" w:rsidRDefault="004921DA" w:rsidP="00C9174D">
            <w:pPr>
              <w:spacing w:line="360" w:lineRule="auto"/>
              <w:jc w:val="both"/>
              <w:rPr>
                <w:rFonts w:ascii="Arial" w:hAnsi="Arial" w:cs="Arial"/>
                <w:bCs/>
                <w:sz w:val="24"/>
                <w:szCs w:val="24"/>
              </w:rPr>
            </w:pPr>
          </w:p>
        </w:tc>
        <w:tc>
          <w:tcPr>
            <w:tcW w:w="4247" w:type="dxa"/>
          </w:tcPr>
          <w:p w14:paraId="0B9A3708" w14:textId="77777777" w:rsidR="004921DA" w:rsidRDefault="004921DA" w:rsidP="00C9174D">
            <w:pPr>
              <w:spacing w:line="360" w:lineRule="auto"/>
              <w:jc w:val="both"/>
              <w:rPr>
                <w:rFonts w:ascii="Arial" w:hAnsi="Arial" w:cs="Arial"/>
                <w:bCs/>
                <w:sz w:val="24"/>
                <w:szCs w:val="24"/>
              </w:rPr>
            </w:pPr>
          </w:p>
        </w:tc>
      </w:tr>
    </w:tbl>
    <w:p w14:paraId="383E339A" w14:textId="66901E2B" w:rsidR="002C43A9" w:rsidRPr="00C9174D" w:rsidRDefault="002C43A9" w:rsidP="00C9174D">
      <w:pPr>
        <w:spacing w:after="0" w:line="360" w:lineRule="auto"/>
        <w:jc w:val="both"/>
        <w:rPr>
          <w:rFonts w:ascii="Arial" w:hAnsi="Arial" w:cs="Arial"/>
          <w:bCs/>
          <w:sz w:val="24"/>
          <w:szCs w:val="24"/>
        </w:rPr>
      </w:pP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p w14:paraId="41DD0496" w14:textId="2055C82A" w:rsidR="00287835" w:rsidRDefault="002C43A9" w:rsidP="00C9174D">
      <w:pPr>
        <w:spacing w:after="0" w:line="360" w:lineRule="auto"/>
        <w:jc w:val="both"/>
        <w:rPr>
          <w:rFonts w:ascii="Arial" w:hAnsi="Arial" w:cs="Arial"/>
          <w:bCs/>
          <w:sz w:val="24"/>
          <w:szCs w:val="24"/>
        </w:rPr>
      </w:pPr>
      <w:r w:rsidRPr="00C9174D">
        <w:rPr>
          <w:rFonts w:ascii="Arial" w:hAnsi="Arial" w:cs="Arial"/>
          <w:bCs/>
          <w:sz w:val="24"/>
          <w:szCs w:val="24"/>
        </w:rPr>
        <w:t xml:space="preserve">As empresas DETENTORAS DA ATA dos itens, resolvem firmar a presente ATA DE REGISTRO DE PREÇOS de acordo com o resultado da licitação decorrente do processo e licitação acima especificados, regido pela </w:t>
      </w:r>
      <w:r w:rsidR="00287835">
        <w:rPr>
          <w:rFonts w:ascii="Arial" w:hAnsi="Arial" w:cs="Arial"/>
          <w:bCs/>
          <w:sz w:val="24"/>
          <w:szCs w:val="24"/>
        </w:rPr>
        <w:t>L</w:t>
      </w:r>
      <w:r w:rsidRPr="00C9174D">
        <w:rPr>
          <w:rFonts w:ascii="Arial" w:hAnsi="Arial" w:cs="Arial"/>
          <w:bCs/>
          <w:sz w:val="24"/>
          <w:szCs w:val="24"/>
        </w:rPr>
        <w:t>ei</w:t>
      </w:r>
      <w:r w:rsidR="00287835">
        <w:rPr>
          <w:rFonts w:ascii="Arial" w:hAnsi="Arial" w:cs="Arial"/>
          <w:bCs/>
          <w:sz w:val="24"/>
          <w:szCs w:val="24"/>
        </w:rPr>
        <w:t xml:space="preserve"> nº</w:t>
      </w:r>
      <w:r w:rsidRPr="00C9174D">
        <w:rPr>
          <w:rFonts w:ascii="Arial" w:hAnsi="Arial" w:cs="Arial"/>
          <w:bCs/>
          <w:sz w:val="24"/>
          <w:szCs w:val="24"/>
        </w:rPr>
        <w:t xml:space="preserve"> 14.133/2021 bem como pelo Decreto Municipal nº </w:t>
      </w:r>
      <w:r w:rsidR="00C41884">
        <w:rPr>
          <w:rFonts w:ascii="Arial" w:hAnsi="Arial" w:cs="Arial"/>
          <w:bCs/>
          <w:sz w:val="24"/>
          <w:szCs w:val="24"/>
        </w:rPr>
        <w:t>1.982/2024</w:t>
      </w:r>
      <w:r w:rsidRPr="00C9174D">
        <w:rPr>
          <w:rFonts w:ascii="Arial" w:hAnsi="Arial" w:cs="Arial"/>
          <w:bCs/>
          <w:sz w:val="24"/>
          <w:szCs w:val="24"/>
        </w:rPr>
        <w:t xml:space="preserve"> (Registro de Preços) e, pelas condições do edital, termos da proposta, mediante as cláusulas e condições a seguir estabelecidas:</w:t>
      </w:r>
    </w:p>
    <w:p w14:paraId="1615A84F" w14:textId="77777777" w:rsidR="00287835" w:rsidRDefault="00287835" w:rsidP="00C9174D">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1838"/>
        <w:gridCol w:w="1985"/>
        <w:gridCol w:w="2693"/>
        <w:gridCol w:w="1978"/>
      </w:tblGrid>
      <w:tr w:rsidR="00287835" w:rsidRPr="00287835" w14:paraId="26769A98" w14:textId="77777777" w:rsidTr="00287835">
        <w:tc>
          <w:tcPr>
            <w:tcW w:w="1838" w:type="dxa"/>
          </w:tcPr>
          <w:p w14:paraId="55EE08CF" w14:textId="0764F875" w:rsidR="00287835" w:rsidRPr="00287835" w:rsidRDefault="00287835" w:rsidP="00C9174D">
            <w:pPr>
              <w:spacing w:line="360" w:lineRule="auto"/>
              <w:jc w:val="both"/>
              <w:rPr>
                <w:rFonts w:ascii="Arial" w:hAnsi="Arial" w:cs="Arial"/>
                <w:bCs/>
              </w:rPr>
            </w:pPr>
            <w:r w:rsidRPr="00287835">
              <w:rPr>
                <w:rFonts w:ascii="Arial" w:hAnsi="Arial" w:cs="Arial"/>
                <w:bCs/>
              </w:rPr>
              <w:t>Empresa (s)</w:t>
            </w:r>
          </w:p>
        </w:tc>
        <w:tc>
          <w:tcPr>
            <w:tcW w:w="1985" w:type="dxa"/>
          </w:tcPr>
          <w:p w14:paraId="27D4D739" w14:textId="7BDA3FEB" w:rsidR="00287835" w:rsidRPr="00287835" w:rsidRDefault="00287835" w:rsidP="00C9174D">
            <w:pPr>
              <w:spacing w:line="360" w:lineRule="auto"/>
              <w:jc w:val="both"/>
              <w:rPr>
                <w:rFonts w:ascii="Arial" w:hAnsi="Arial" w:cs="Arial"/>
                <w:bCs/>
              </w:rPr>
            </w:pPr>
            <w:r w:rsidRPr="00287835">
              <w:rPr>
                <w:rFonts w:ascii="Arial" w:hAnsi="Arial" w:cs="Arial"/>
                <w:bCs/>
              </w:rPr>
              <w:t>CNPJ/CPF</w:t>
            </w:r>
          </w:p>
        </w:tc>
        <w:tc>
          <w:tcPr>
            <w:tcW w:w="2693" w:type="dxa"/>
          </w:tcPr>
          <w:p w14:paraId="2B51805F" w14:textId="3748DC12" w:rsidR="00287835" w:rsidRPr="00287835" w:rsidRDefault="00287835" w:rsidP="00C9174D">
            <w:pPr>
              <w:spacing w:line="360" w:lineRule="auto"/>
              <w:jc w:val="both"/>
              <w:rPr>
                <w:rFonts w:ascii="Arial" w:hAnsi="Arial" w:cs="Arial"/>
                <w:bCs/>
              </w:rPr>
            </w:pPr>
            <w:r w:rsidRPr="00287835">
              <w:rPr>
                <w:rFonts w:ascii="Arial" w:hAnsi="Arial" w:cs="Arial"/>
                <w:bCs/>
              </w:rPr>
              <w:t>Nome</w:t>
            </w:r>
            <w:r>
              <w:rPr>
                <w:rFonts w:ascii="Arial" w:hAnsi="Arial" w:cs="Arial"/>
                <w:bCs/>
              </w:rPr>
              <w:t xml:space="preserve"> </w:t>
            </w:r>
            <w:r w:rsidRPr="00287835">
              <w:rPr>
                <w:rFonts w:ascii="Arial" w:hAnsi="Arial" w:cs="Arial"/>
                <w:bCs/>
              </w:rPr>
              <w:t>do Representante</w:t>
            </w:r>
          </w:p>
        </w:tc>
        <w:tc>
          <w:tcPr>
            <w:tcW w:w="1978" w:type="dxa"/>
          </w:tcPr>
          <w:p w14:paraId="70B68E1B" w14:textId="2F645891" w:rsidR="00287835" w:rsidRPr="00287835" w:rsidRDefault="00287835" w:rsidP="00C9174D">
            <w:pPr>
              <w:spacing w:line="360" w:lineRule="auto"/>
              <w:jc w:val="both"/>
              <w:rPr>
                <w:rFonts w:ascii="Arial" w:hAnsi="Arial" w:cs="Arial"/>
                <w:bCs/>
              </w:rPr>
            </w:pPr>
            <w:r w:rsidRPr="00287835">
              <w:rPr>
                <w:rFonts w:ascii="Arial" w:hAnsi="Arial" w:cs="Arial"/>
                <w:bCs/>
              </w:rPr>
              <w:t>CPF</w:t>
            </w:r>
          </w:p>
        </w:tc>
      </w:tr>
      <w:tr w:rsidR="00287835" w14:paraId="79A8460B" w14:textId="77777777" w:rsidTr="00287835">
        <w:tc>
          <w:tcPr>
            <w:tcW w:w="1838" w:type="dxa"/>
          </w:tcPr>
          <w:p w14:paraId="2F158B91" w14:textId="77777777" w:rsidR="00287835" w:rsidRDefault="00287835" w:rsidP="00C9174D">
            <w:pPr>
              <w:spacing w:line="360" w:lineRule="auto"/>
              <w:jc w:val="both"/>
              <w:rPr>
                <w:rFonts w:ascii="Arial" w:hAnsi="Arial" w:cs="Arial"/>
                <w:bCs/>
                <w:sz w:val="24"/>
                <w:szCs w:val="24"/>
              </w:rPr>
            </w:pPr>
          </w:p>
        </w:tc>
        <w:tc>
          <w:tcPr>
            <w:tcW w:w="1985" w:type="dxa"/>
          </w:tcPr>
          <w:p w14:paraId="6898050D" w14:textId="77777777" w:rsidR="00287835" w:rsidRDefault="00287835" w:rsidP="00C9174D">
            <w:pPr>
              <w:spacing w:line="360" w:lineRule="auto"/>
              <w:jc w:val="both"/>
              <w:rPr>
                <w:rFonts w:ascii="Arial" w:hAnsi="Arial" w:cs="Arial"/>
                <w:bCs/>
                <w:sz w:val="24"/>
                <w:szCs w:val="24"/>
              </w:rPr>
            </w:pPr>
          </w:p>
        </w:tc>
        <w:tc>
          <w:tcPr>
            <w:tcW w:w="2693" w:type="dxa"/>
          </w:tcPr>
          <w:p w14:paraId="2B06B996" w14:textId="77777777" w:rsidR="00287835" w:rsidRDefault="00287835" w:rsidP="00C9174D">
            <w:pPr>
              <w:spacing w:line="360" w:lineRule="auto"/>
              <w:jc w:val="both"/>
              <w:rPr>
                <w:rFonts w:ascii="Arial" w:hAnsi="Arial" w:cs="Arial"/>
                <w:bCs/>
                <w:sz w:val="24"/>
                <w:szCs w:val="24"/>
              </w:rPr>
            </w:pPr>
          </w:p>
        </w:tc>
        <w:tc>
          <w:tcPr>
            <w:tcW w:w="1978" w:type="dxa"/>
          </w:tcPr>
          <w:p w14:paraId="3C0A7E9E" w14:textId="77777777" w:rsidR="00287835" w:rsidRDefault="00287835" w:rsidP="00C9174D">
            <w:pPr>
              <w:spacing w:line="360" w:lineRule="auto"/>
              <w:jc w:val="both"/>
              <w:rPr>
                <w:rFonts w:ascii="Arial" w:hAnsi="Arial" w:cs="Arial"/>
                <w:bCs/>
                <w:sz w:val="24"/>
                <w:szCs w:val="24"/>
              </w:rPr>
            </w:pPr>
          </w:p>
        </w:tc>
      </w:tr>
    </w:tbl>
    <w:p w14:paraId="52831BD6" w14:textId="77777777" w:rsidR="00287835" w:rsidRDefault="00287835" w:rsidP="00C9174D">
      <w:pPr>
        <w:spacing w:after="0" w:line="360" w:lineRule="auto"/>
        <w:jc w:val="both"/>
        <w:rPr>
          <w:rFonts w:ascii="Arial" w:hAnsi="Arial" w:cs="Arial"/>
          <w:bCs/>
          <w:sz w:val="24"/>
          <w:szCs w:val="24"/>
        </w:rPr>
      </w:pPr>
    </w:p>
    <w:p w14:paraId="23D20A12" w14:textId="461B3BD7" w:rsidR="002C43A9" w:rsidRPr="00D54BC5" w:rsidRDefault="002C43A9" w:rsidP="00C9174D">
      <w:pPr>
        <w:spacing w:after="0" w:line="360" w:lineRule="auto"/>
        <w:jc w:val="both"/>
        <w:rPr>
          <w:rFonts w:ascii="Arial" w:hAnsi="Arial" w:cs="Arial"/>
          <w:b/>
          <w:sz w:val="24"/>
          <w:szCs w:val="24"/>
        </w:rPr>
      </w:pPr>
      <w:r w:rsidRPr="00D54BC5">
        <w:rPr>
          <w:rFonts w:ascii="Arial" w:hAnsi="Arial" w:cs="Arial"/>
          <w:b/>
          <w:sz w:val="24"/>
          <w:szCs w:val="24"/>
        </w:rPr>
        <w:t xml:space="preserve">CLÁUSULA PRIMEIRA - DO OBJETO </w:t>
      </w:r>
    </w:p>
    <w:p w14:paraId="157D6E68" w14:textId="77777777" w:rsidR="00D54BC5" w:rsidRDefault="002C43A9" w:rsidP="00C9174D">
      <w:pPr>
        <w:spacing w:after="0" w:line="360" w:lineRule="auto"/>
        <w:jc w:val="both"/>
        <w:rPr>
          <w:rFonts w:ascii="Arial" w:hAnsi="Arial" w:cs="Arial"/>
          <w:bCs/>
          <w:sz w:val="24"/>
          <w:szCs w:val="24"/>
        </w:rPr>
      </w:pPr>
      <w:r w:rsidRPr="00D54BC5">
        <w:rPr>
          <w:rFonts w:ascii="Arial" w:hAnsi="Arial" w:cs="Arial"/>
          <w:b/>
          <w:sz w:val="24"/>
          <w:szCs w:val="24"/>
        </w:rPr>
        <w:t>1.1.</w:t>
      </w:r>
      <w:r w:rsidRPr="00C9174D">
        <w:rPr>
          <w:rFonts w:ascii="Arial" w:hAnsi="Arial" w:cs="Arial"/>
          <w:bCs/>
          <w:sz w:val="24"/>
          <w:szCs w:val="24"/>
        </w:rPr>
        <w:t xml:space="preserve"> O presente termo tem por objetivo e finalidade de constituir o sistema de Registro de Preços para sel</w:t>
      </w:r>
      <w:r w:rsidR="00D54BC5">
        <w:rPr>
          <w:rFonts w:ascii="Arial" w:hAnsi="Arial" w:cs="Arial"/>
          <w:bCs/>
          <w:sz w:val="24"/>
          <w:szCs w:val="24"/>
        </w:rPr>
        <w:t>e</w:t>
      </w:r>
      <w:r w:rsidRPr="00C9174D">
        <w:rPr>
          <w:rFonts w:ascii="Arial" w:hAnsi="Arial" w:cs="Arial"/>
          <w:bCs/>
          <w:sz w:val="24"/>
          <w:szCs w:val="24"/>
        </w:rPr>
        <w:t>ção da proposta mais vantajosa para a Administração Pública, objetivando:</w:t>
      </w:r>
    </w:p>
    <w:p w14:paraId="634B6E23" w14:textId="49E22218" w:rsidR="002C43A9" w:rsidRPr="00D54BC5" w:rsidRDefault="002C43A9" w:rsidP="00C9174D">
      <w:pPr>
        <w:spacing w:after="0" w:line="360" w:lineRule="auto"/>
        <w:jc w:val="both"/>
        <w:rPr>
          <w:rFonts w:ascii="Arial" w:hAnsi="Arial" w:cs="Arial"/>
          <w:bCs/>
          <w:sz w:val="24"/>
          <w:szCs w:val="24"/>
        </w:rPr>
      </w:pPr>
      <w:r w:rsidRPr="00D54BC5">
        <w:rPr>
          <w:rFonts w:ascii="Arial" w:hAnsi="Arial" w:cs="Arial"/>
          <w:bCs/>
          <w:sz w:val="24"/>
          <w:szCs w:val="24"/>
        </w:rPr>
        <w:t xml:space="preserve">Infra: Processo licitatório </w:t>
      </w:r>
      <w:r w:rsidR="00D54BC5" w:rsidRPr="00D54BC5">
        <w:rPr>
          <w:rFonts w:ascii="Arial" w:hAnsi="Arial" w:cs="Arial"/>
          <w:bCs/>
          <w:sz w:val="24"/>
          <w:szCs w:val="24"/>
        </w:rPr>
        <w:t>para a contratação de empresa para a aquisição de veículos novos</w:t>
      </w:r>
      <w:r w:rsidRPr="00D54BC5">
        <w:rPr>
          <w:rFonts w:ascii="Arial" w:hAnsi="Arial" w:cs="Arial"/>
          <w:bCs/>
          <w:sz w:val="24"/>
          <w:szCs w:val="24"/>
        </w:rPr>
        <w:t>.</w:t>
      </w:r>
    </w:p>
    <w:p w14:paraId="28EE117F" w14:textId="63164C76" w:rsidR="002C43A9" w:rsidRPr="00C9174D" w:rsidRDefault="002C43A9" w:rsidP="00C9174D">
      <w:pPr>
        <w:spacing w:after="0" w:line="360" w:lineRule="auto"/>
        <w:jc w:val="both"/>
        <w:rPr>
          <w:rFonts w:ascii="Arial" w:hAnsi="Arial" w:cs="Arial"/>
          <w:bCs/>
          <w:sz w:val="24"/>
          <w:szCs w:val="24"/>
        </w:rPr>
      </w:pPr>
      <w:r w:rsidRPr="00C9174D">
        <w:rPr>
          <w:rFonts w:ascii="Arial" w:hAnsi="Arial" w:cs="Arial"/>
          <w:bCs/>
          <w:sz w:val="24"/>
          <w:szCs w:val="24"/>
        </w:rPr>
        <w:t>Tudo em confo</w:t>
      </w:r>
      <w:r w:rsidR="00D54BC5">
        <w:rPr>
          <w:rFonts w:ascii="Arial" w:hAnsi="Arial" w:cs="Arial"/>
          <w:bCs/>
          <w:sz w:val="24"/>
          <w:szCs w:val="24"/>
        </w:rPr>
        <w:t>rm</w:t>
      </w:r>
      <w:r w:rsidRPr="00C9174D">
        <w:rPr>
          <w:rFonts w:ascii="Arial" w:hAnsi="Arial" w:cs="Arial"/>
          <w:bCs/>
          <w:sz w:val="24"/>
          <w:szCs w:val="24"/>
        </w:rPr>
        <w:t xml:space="preserve">idade com as especificações constantes no Edital, nas condições definidas no ato convocatório, seus anexos, propostas de preços e demais documentos e Atas do Processo e Licitação acima descritos, os quais integram este instrumento independente de transcrição, pelo prazo e validade do presente Registro de Preços. </w:t>
      </w:r>
    </w:p>
    <w:p w14:paraId="50220FF3" w14:textId="77777777" w:rsidR="002C43A9" w:rsidRPr="00C9174D" w:rsidRDefault="002C43A9" w:rsidP="00C9174D">
      <w:pPr>
        <w:spacing w:after="0" w:line="360" w:lineRule="auto"/>
        <w:jc w:val="both"/>
        <w:rPr>
          <w:rFonts w:ascii="Arial" w:hAnsi="Arial" w:cs="Arial"/>
          <w:bCs/>
          <w:sz w:val="24"/>
          <w:szCs w:val="24"/>
        </w:rPr>
      </w:pPr>
      <w:r w:rsidRPr="00D54BC5">
        <w:rPr>
          <w:rFonts w:ascii="Arial" w:hAnsi="Arial" w:cs="Arial"/>
          <w:b/>
          <w:sz w:val="24"/>
          <w:szCs w:val="24"/>
        </w:rPr>
        <w:t>1.2.</w:t>
      </w:r>
      <w:r w:rsidRPr="00C9174D">
        <w:rPr>
          <w:rFonts w:ascii="Arial" w:hAnsi="Arial" w:cs="Arial"/>
          <w:bCs/>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14:paraId="45CABCD0" w14:textId="77777777" w:rsidR="002C43A9" w:rsidRPr="00C9174D" w:rsidRDefault="002C43A9" w:rsidP="00C9174D">
      <w:pPr>
        <w:spacing w:after="0" w:line="360" w:lineRule="auto"/>
        <w:jc w:val="both"/>
        <w:rPr>
          <w:rFonts w:ascii="Arial" w:hAnsi="Arial" w:cs="Arial"/>
          <w:bCs/>
          <w:sz w:val="24"/>
          <w:szCs w:val="24"/>
        </w:rPr>
      </w:pPr>
    </w:p>
    <w:p w14:paraId="0DBA41BF" w14:textId="77777777" w:rsidR="002C43A9" w:rsidRPr="00D54BC5" w:rsidRDefault="002C43A9" w:rsidP="00C9174D">
      <w:pPr>
        <w:spacing w:after="0" w:line="360" w:lineRule="auto"/>
        <w:jc w:val="both"/>
        <w:rPr>
          <w:rFonts w:ascii="Arial" w:hAnsi="Arial" w:cs="Arial"/>
          <w:b/>
          <w:sz w:val="24"/>
          <w:szCs w:val="24"/>
        </w:rPr>
      </w:pPr>
      <w:r w:rsidRPr="00D54BC5">
        <w:rPr>
          <w:rFonts w:ascii="Arial" w:hAnsi="Arial" w:cs="Arial"/>
          <w:b/>
          <w:sz w:val="24"/>
          <w:szCs w:val="24"/>
        </w:rPr>
        <w:t xml:space="preserve">CLÁUSULA SEGUNDA - DO PREÇO </w:t>
      </w:r>
    </w:p>
    <w:p w14:paraId="063498BA" w14:textId="77777777" w:rsidR="003E454C" w:rsidRDefault="002C43A9" w:rsidP="00C9174D">
      <w:pPr>
        <w:spacing w:after="0" w:line="360" w:lineRule="auto"/>
        <w:jc w:val="both"/>
        <w:rPr>
          <w:rFonts w:ascii="Arial" w:hAnsi="Arial" w:cs="Arial"/>
          <w:bCs/>
          <w:sz w:val="24"/>
          <w:szCs w:val="24"/>
        </w:rPr>
      </w:pPr>
      <w:r w:rsidRPr="00D54BC5">
        <w:rPr>
          <w:rFonts w:ascii="Arial" w:hAnsi="Arial" w:cs="Arial"/>
          <w:b/>
          <w:sz w:val="24"/>
          <w:szCs w:val="24"/>
        </w:rPr>
        <w:t>2.1.</w:t>
      </w:r>
      <w:r w:rsidRPr="00C9174D">
        <w:rPr>
          <w:rFonts w:ascii="Arial" w:hAnsi="Arial" w:cs="Arial"/>
          <w:bCs/>
          <w:sz w:val="24"/>
          <w:szCs w:val="24"/>
        </w:rPr>
        <w:t xml:space="preserve">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14:paraId="1872306F" w14:textId="77777777" w:rsidR="003E454C" w:rsidRDefault="003E454C" w:rsidP="00C9174D">
      <w:pPr>
        <w:spacing w:after="0" w:line="36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4247"/>
        <w:gridCol w:w="4247"/>
      </w:tblGrid>
      <w:tr w:rsidR="003E454C" w14:paraId="37FCB650" w14:textId="77777777" w:rsidTr="00350894">
        <w:tc>
          <w:tcPr>
            <w:tcW w:w="8494" w:type="dxa"/>
            <w:gridSpan w:val="2"/>
          </w:tcPr>
          <w:p w14:paraId="48351894" w14:textId="78A82061" w:rsidR="003E454C" w:rsidRDefault="003E454C" w:rsidP="00C9174D">
            <w:pPr>
              <w:spacing w:line="360" w:lineRule="auto"/>
              <w:jc w:val="both"/>
              <w:rPr>
                <w:rFonts w:ascii="Arial" w:hAnsi="Arial" w:cs="Arial"/>
                <w:bCs/>
                <w:sz w:val="24"/>
                <w:szCs w:val="24"/>
              </w:rPr>
            </w:pPr>
            <w:r>
              <w:rPr>
                <w:rFonts w:ascii="Arial" w:hAnsi="Arial" w:cs="Arial"/>
                <w:bCs/>
                <w:sz w:val="24"/>
                <w:szCs w:val="24"/>
              </w:rPr>
              <w:t>FORNECEDOR:</w:t>
            </w:r>
          </w:p>
        </w:tc>
      </w:tr>
      <w:tr w:rsidR="003E454C" w14:paraId="7B98388E" w14:textId="77777777" w:rsidTr="003E454C">
        <w:tc>
          <w:tcPr>
            <w:tcW w:w="4247" w:type="dxa"/>
          </w:tcPr>
          <w:p w14:paraId="74EAFF04" w14:textId="27D15505" w:rsidR="003E454C" w:rsidRDefault="003E454C" w:rsidP="00C9174D">
            <w:pPr>
              <w:spacing w:line="360" w:lineRule="auto"/>
              <w:jc w:val="both"/>
              <w:rPr>
                <w:rFonts w:ascii="Arial" w:hAnsi="Arial" w:cs="Arial"/>
                <w:bCs/>
                <w:sz w:val="24"/>
                <w:szCs w:val="24"/>
              </w:rPr>
            </w:pPr>
            <w:proofErr w:type="spellStart"/>
            <w:r>
              <w:rPr>
                <w:rFonts w:ascii="Arial" w:hAnsi="Arial" w:cs="Arial"/>
                <w:bCs/>
                <w:sz w:val="24"/>
                <w:szCs w:val="24"/>
              </w:rPr>
              <w:t>Qtd</w:t>
            </w:r>
            <w:proofErr w:type="spellEnd"/>
            <w:r>
              <w:rPr>
                <w:rFonts w:ascii="Arial" w:hAnsi="Arial" w:cs="Arial"/>
                <w:bCs/>
                <w:sz w:val="24"/>
                <w:szCs w:val="24"/>
              </w:rPr>
              <w:t xml:space="preserve"> </w:t>
            </w:r>
          </w:p>
        </w:tc>
        <w:tc>
          <w:tcPr>
            <w:tcW w:w="4247" w:type="dxa"/>
          </w:tcPr>
          <w:p w14:paraId="76462221" w14:textId="6F08F5C4" w:rsidR="003E454C" w:rsidRDefault="003E454C" w:rsidP="00C9174D">
            <w:pPr>
              <w:spacing w:line="360" w:lineRule="auto"/>
              <w:jc w:val="both"/>
              <w:rPr>
                <w:rFonts w:ascii="Arial" w:hAnsi="Arial" w:cs="Arial"/>
                <w:bCs/>
                <w:sz w:val="24"/>
                <w:szCs w:val="24"/>
              </w:rPr>
            </w:pPr>
            <w:r>
              <w:rPr>
                <w:rFonts w:ascii="Arial" w:hAnsi="Arial" w:cs="Arial"/>
                <w:bCs/>
                <w:sz w:val="24"/>
                <w:szCs w:val="24"/>
              </w:rPr>
              <w:t>Preço Total</w:t>
            </w:r>
          </w:p>
        </w:tc>
      </w:tr>
      <w:tr w:rsidR="003E454C" w14:paraId="623F3531" w14:textId="77777777" w:rsidTr="003E454C">
        <w:tc>
          <w:tcPr>
            <w:tcW w:w="4247" w:type="dxa"/>
          </w:tcPr>
          <w:p w14:paraId="19BEA76F" w14:textId="3350E2C1" w:rsidR="003E454C" w:rsidRDefault="003E454C" w:rsidP="00C9174D">
            <w:pPr>
              <w:spacing w:line="360" w:lineRule="auto"/>
              <w:jc w:val="both"/>
              <w:rPr>
                <w:rFonts w:ascii="Arial" w:hAnsi="Arial" w:cs="Arial"/>
                <w:bCs/>
                <w:sz w:val="24"/>
                <w:szCs w:val="24"/>
              </w:rPr>
            </w:pPr>
            <w:r>
              <w:rPr>
                <w:rFonts w:ascii="Arial" w:hAnsi="Arial" w:cs="Arial"/>
                <w:bCs/>
                <w:sz w:val="24"/>
                <w:szCs w:val="24"/>
              </w:rPr>
              <w:t>Especificação</w:t>
            </w:r>
          </w:p>
        </w:tc>
        <w:tc>
          <w:tcPr>
            <w:tcW w:w="4247" w:type="dxa"/>
          </w:tcPr>
          <w:p w14:paraId="422A0CF0" w14:textId="2BE94406" w:rsidR="003E454C" w:rsidRDefault="003E454C" w:rsidP="00C9174D">
            <w:pPr>
              <w:spacing w:line="360" w:lineRule="auto"/>
              <w:jc w:val="both"/>
              <w:rPr>
                <w:rFonts w:ascii="Arial" w:hAnsi="Arial" w:cs="Arial"/>
                <w:bCs/>
                <w:sz w:val="24"/>
                <w:szCs w:val="24"/>
              </w:rPr>
            </w:pPr>
            <w:r>
              <w:rPr>
                <w:rFonts w:ascii="Arial" w:hAnsi="Arial" w:cs="Arial"/>
                <w:bCs/>
                <w:sz w:val="24"/>
                <w:szCs w:val="24"/>
              </w:rPr>
              <w:t>Unid.</w:t>
            </w:r>
          </w:p>
        </w:tc>
      </w:tr>
      <w:tr w:rsidR="003E454C" w14:paraId="74D9BAD6" w14:textId="77777777" w:rsidTr="003E454C">
        <w:tc>
          <w:tcPr>
            <w:tcW w:w="4247" w:type="dxa"/>
          </w:tcPr>
          <w:p w14:paraId="2DE8891F" w14:textId="62B649AB" w:rsidR="003E454C" w:rsidRDefault="003E454C" w:rsidP="00C9174D">
            <w:pPr>
              <w:spacing w:line="360" w:lineRule="auto"/>
              <w:jc w:val="both"/>
              <w:rPr>
                <w:rFonts w:ascii="Arial" w:hAnsi="Arial" w:cs="Arial"/>
                <w:bCs/>
                <w:sz w:val="24"/>
                <w:szCs w:val="24"/>
              </w:rPr>
            </w:pPr>
            <w:r>
              <w:rPr>
                <w:rFonts w:ascii="Arial" w:hAnsi="Arial" w:cs="Arial"/>
                <w:bCs/>
                <w:sz w:val="24"/>
                <w:szCs w:val="24"/>
              </w:rPr>
              <w:t>Item</w:t>
            </w:r>
          </w:p>
        </w:tc>
        <w:tc>
          <w:tcPr>
            <w:tcW w:w="4247" w:type="dxa"/>
          </w:tcPr>
          <w:p w14:paraId="4CE12874" w14:textId="77777777" w:rsidR="003E454C" w:rsidRDefault="003E454C" w:rsidP="00C9174D">
            <w:pPr>
              <w:spacing w:line="360" w:lineRule="auto"/>
              <w:jc w:val="both"/>
              <w:rPr>
                <w:rFonts w:ascii="Arial" w:hAnsi="Arial" w:cs="Arial"/>
                <w:bCs/>
                <w:sz w:val="24"/>
                <w:szCs w:val="24"/>
              </w:rPr>
            </w:pPr>
          </w:p>
        </w:tc>
      </w:tr>
    </w:tbl>
    <w:p w14:paraId="3D78E91F" w14:textId="2AD3BFCF" w:rsidR="002C43A9" w:rsidRPr="00C9174D" w:rsidRDefault="002C43A9" w:rsidP="00C9174D">
      <w:pPr>
        <w:spacing w:after="0" w:line="360" w:lineRule="auto"/>
        <w:jc w:val="both"/>
        <w:rPr>
          <w:rFonts w:ascii="Arial" w:hAnsi="Arial" w:cs="Arial"/>
          <w:bCs/>
          <w:sz w:val="24"/>
          <w:szCs w:val="24"/>
        </w:rPr>
      </w:pPr>
      <w:r w:rsidRPr="00C9174D">
        <w:rPr>
          <w:rFonts w:ascii="Arial" w:hAnsi="Arial" w:cs="Arial"/>
          <w:bCs/>
          <w:sz w:val="24"/>
          <w:szCs w:val="24"/>
        </w:rPr>
        <w:t xml:space="preserve"> </w:t>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p w14:paraId="6500D03B" w14:textId="62F95124" w:rsidR="002C43A9" w:rsidRPr="00C9174D" w:rsidRDefault="002C43A9" w:rsidP="00C9174D">
      <w:pPr>
        <w:spacing w:after="0" w:line="360" w:lineRule="auto"/>
        <w:jc w:val="both"/>
        <w:rPr>
          <w:rFonts w:ascii="Arial" w:hAnsi="Arial" w:cs="Arial"/>
          <w:bCs/>
          <w:sz w:val="24"/>
          <w:szCs w:val="24"/>
        </w:rPr>
      </w:pP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p w14:paraId="6B4160AA" w14:textId="77777777" w:rsidR="002C43A9" w:rsidRPr="00C9174D" w:rsidRDefault="002C43A9" w:rsidP="00C9174D">
      <w:pPr>
        <w:spacing w:after="0" w:line="360" w:lineRule="auto"/>
        <w:jc w:val="both"/>
        <w:rPr>
          <w:rFonts w:ascii="Arial" w:hAnsi="Arial" w:cs="Arial"/>
          <w:bCs/>
          <w:sz w:val="24"/>
          <w:szCs w:val="24"/>
        </w:rPr>
      </w:pPr>
      <w:r w:rsidRPr="00C9174D">
        <w:rPr>
          <w:rFonts w:ascii="Arial" w:hAnsi="Arial" w:cs="Arial"/>
          <w:bCs/>
          <w:sz w:val="24"/>
          <w:szCs w:val="24"/>
        </w:rPr>
        <w:tab/>
      </w:r>
    </w:p>
    <w:p w14:paraId="462655EA" w14:textId="77777777" w:rsidR="002C43A9" w:rsidRPr="00C9174D" w:rsidRDefault="002C43A9" w:rsidP="00C9174D">
      <w:pPr>
        <w:spacing w:after="0" w:line="360" w:lineRule="auto"/>
        <w:jc w:val="both"/>
        <w:rPr>
          <w:rFonts w:ascii="Arial" w:hAnsi="Arial" w:cs="Arial"/>
          <w:bCs/>
          <w:sz w:val="24"/>
          <w:szCs w:val="24"/>
        </w:rPr>
      </w:pPr>
      <w:r w:rsidRPr="006E1C40">
        <w:rPr>
          <w:rFonts w:ascii="Arial" w:hAnsi="Arial" w:cs="Arial"/>
          <w:b/>
          <w:sz w:val="24"/>
          <w:szCs w:val="24"/>
        </w:rPr>
        <w:lastRenderedPageBreak/>
        <w:t>2.2.</w:t>
      </w:r>
      <w:r w:rsidRPr="00C9174D">
        <w:rPr>
          <w:rFonts w:ascii="Arial" w:hAnsi="Arial" w:cs="Arial"/>
          <w:bCs/>
          <w:sz w:val="24"/>
          <w:szCs w:val="24"/>
        </w:rPr>
        <w:t xml:space="preserve"> Os preços registrados serão fixos e irreajustáveis durante a vigência da Ata de Registro de Preço.</w:t>
      </w:r>
    </w:p>
    <w:p w14:paraId="795A7414" w14:textId="01DC549F" w:rsidR="006E1C40" w:rsidRPr="0069111A" w:rsidRDefault="002C43A9" w:rsidP="00C9174D">
      <w:pPr>
        <w:spacing w:after="0" w:line="360" w:lineRule="auto"/>
        <w:jc w:val="both"/>
        <w:rPr>
          <w:rFonts w:ascii="Arial" w:hAnsi="Arial" w:cs="Arial"/>
          <w:bCs/>
          <w:sz w:val="24"/>
          <w:szCs w:val="24"/>
        </w:rPr>
      </w:pPr>
      <w:r w:rsidRPr="006E1C40">
        <w:rPr>
          <w:rFonts w:ascii="Arial" w:hAnsi="Arial" w:cs="Arial"/>
          <w:b/>
          <w:sz w:val="24"/>
          <w:szCs w:val="24"/>
        </w:rPr>
        <w:t>2.2.1.</w:t>
      </w:r>
      <w:r w:rsidRPr="00C9174D">
        <w:rPr>
          <w:rFonts w:ascii="Arial" w:hAnsi="Arial" w:cs="Arial"/>
          <w:bCs/>
          <w:sz w:val="24"/>
          <w:szCs w:val="24"/>
        </w:rPr>
        <w:t xml:space="preserve"> Na hipótese de alteração de preços de mercado, para mais ou para menos devidamente</w:t>
      </w:r>
      <w:r w:rsidR="006E1C40">
        <w:rPr>
          <w:rFonts w:ascii="Arial" w:hAnsi="Arial" w:cs="Arial"/>
          <w:bCs/>
          <w:sz w:val="24"/>
          <w:szCs w:val="24"/>
        </w:rPr>
        <w:t xml:space="preserve"> </w:t>
      </w:r>
      <w:r w:rsidRPr="00C9174D">
        <w:rPr>
          <w:rFonts w:ascii="Arial" w:hAnsi="Arial" w:cs="Arial"/>
          <w:bCs/>
          <w:sz w:val="24"/>
          <w:szCs w:val="24"/>
        </w:rPr>
        <w:t>comprovadas,</w:t>
      </w:r>
      <w:r w:rsidR="006E1C40">
        <w:rPr>
          <w:rFonts w:ascii="Arial" w:hAnsi="Arial" w:cs="Arial"/>
          <w:bCs/>
          <w:sz w:val="24"/>
          <w:szCs w:val="24"/>
        </w:rPr>
        <w:t xml:space="preserve"> </w:t>
      </w:r>
      <w:r w:rsidRPr="00C9174D">
        <w:rPr>
          <w:rFonts w:ascii="Arial" w:hAnsi="Arial" w:cs="Arial"/>
          <w:bCs/>
          <w:sz w:val="24"/>
          <w:szCs w:val="24"/>
        </w:rPr>
        <w:t>estes</w:t>
      </w:r>
      <w:r w:rsidR="006E1C40">
        <w:rPr>
          <w:rFonts w:ascii="Arial" w:hAnsi="Arial" w:cs="Arial"/>
          <w:bCs/>
          <w:sz w:val="24"/>
          <w:szCs w:val="24"/>
        </w:rPr>
        <w:t xml:space="preserve"> </w:t>
      </w:r>
      <w:r w:rsidRPr="00C9174D">
        <w:rPr>
          <w:rFonts w:ascii="Arial" w:hAnsi="Arial" w:cs="Arial"/>
          <w:bCs/>
          <w:sz w:val="24"/>
          <w:szCs w:val="24"/>
        </w:rPr>
        <w:t>poderão ser revistos, visando ao</w:t>
      </w:r>
      <w:r w:rsidR="006E1C40">
        <w:rPr>
          <w:rFonts w:ascii="Arial" w:hAnsi="Arial" w:cs="Arial"/>
          <w:bCs/>
          <w:sz w:val="24"/>
          <w:szCs w:val="24"/>
        </w:rPr>
        <w:t xml:space="preserve"> </w:t>
      </w:r>
      <w:r w:rsidRPr="00C9174D">
        <w:rPr>
          <w:rFonts w:ascii="Arial" w:hAnsi="Arial" w:cs="Arial"/>
          <w:bCs/>
          <w:sz w:val="24"/>
          <w:szCs w:val="24"/>
        </w:rPr>
        <w:t xml:space="preserve">restabelecimento da relação inicialmente pactuada, em decorrência de situações previstas na aliena 'd' do inciso II do </w:t>
      </w:r>
      <w:r w:rsidRPr="0069111A">
        <w:rPr>
          <w:rFonts w:ascii="Arial" w:hAnsi="Arial" w:cs="Arial"/>
          <w:bCs/>
          <w:sz w:val="24"/>
          <w:szCs w:val="24"/>
        </w:rPr>
        <w:t xml:space="preserve">art. </w:t>
      </w:r>
      <w:r w:rsidR="001E1216" w:rsidRPr="0069111A">
        <w:rPr>
          <w:rFonts w:ascii="Arial" w:hAnsi="Arial" w:cs="Arial"/>
          <w:bCs/>
          <w:sz w:val="24"/>
          <w:szCs w:val="24"/>
        </w:rPr>
        <w:t>124</w:t>
      </w:r>
      <w:r w:rsidRPr="0069111A">
        <w:rPr>
          <w:rFonts w:ascii="Arial" w:hAnsi="Arial" w:cs="Arial"/>
          <w:bCs/>
          <w:sz w:val="24"/>
          <w:szCs w:val="24"/>
        </w:rPr>
        <w:t xml:space="preserve"> da Lei nº</w:t>
      </w:r>
      <w:r w:rsidR="001E1216" w:rsidRPr="0069111A">
        <w:rPr>
          <w:rFonts w:ascii="Arial" w:hAnsi="Arial" w:cs="Arial"/>
          <w:bCs/>
          <w:sz w:val="24"/>
          <w:szCs w:val="24"/>
        </w:rPr>
        <w:t xml:space="preserve"> 14.133/2021</w:t>
      </w:r>
      <w:r w:rsidRPr="0069111A">
        <w:rPr>
          <w:rFonts w:ascii="Arial" w:hAnsi="Arial" w:cs="Arial"/>
          <w:bCs/>
          <w:sz w:val="24"/>
          <w:szCs w:val="24"/>
        </w:rPr>
        <w:t>.</w:t>
      </w:r>
    </w:p>
    <w:p w14:paraId="640E56CC" w14:textId="50DE406D" w:rsidR="002C43A9" w:rsidRPr="00C9174D" w:rsidRDefault="002C43A9" w:rsidP="00C9174D">
      <w:pPr>
        <w:spacing w:after="0" w:line="360" w:lineRule="auto"/>
        <w:jc w:val="both"/>
        <w:rPr>
          <w:rFonts w:ascii="Arial" w:hAnsi="Arial" w:cs="Arial"/>
          <w:bCs/>
          <w:sz w:val="24"/>
          <w:szCs w:val="24"/>
        </w:rPr>
      </w:pPr>
      <w:r w:rsidRPr="006E1C40">
        <w:rPr>
          <w:rFonts w:ascii="Arial" w:hAnsi="Arial" w:cs="Arial"/>
          <w:b/>
          <w:sz w:val="24"/>
          <w:szCs w:val="24"/>
        </w:rPr>
        <w:t>2.2.2.</w:t>
      </w:r>
      <w:r w:rsidRPr="00C9174D">
        <w:rPr>
          <w:rFonts w:ascii="Arial" w:hAnsi="Arial" w:cs="Arial"/>
          <w:bCs/>
          <w:sz w:val="24"/>
          <w:szCs w:val="24"/>
        </w:rPr>
        <w:t xml:space="preserve">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 </w:t>
      </w:r>
    </w:p>
    <w:p w14:paraId="1524AC59" w14:textId="77777777" w:rsidR="002C43A9" w:rsidRPr="00C9174D" w:rsidRDefault="002C43A9" w:rsidP="00C9174D">
      <w:pPr>
        <w:spacing w:after="0" w:line="360" w:lineRule="auto"/>
        <w:jc w:val="both"/>
        <w:rPr>
          <w:rFonts w:ascii="Arial" w:hAnsi="Arial" w:cs="Arial"/>
          <w:bCs/>
          <w:sz w:val="24"/>
          <w:szCs w:val="24"/>
        </w:rPr>
      </w:pPr>
      <w:r w:rsidRPr="006E1C40">
        <w:rPr>
          <w:rFonts w:ascii="Arial" w:hAnsi="Arial" w:cs="Arial"/>
          <w:b/>
          <w:sz w:val="24"/>
          <w:szCs w:val="24"/>
        </w:rPr>
        <w:t>2.2.3.</w:t>
      </w:r>
      <w:r w:rsidRPr="00C9174D">
        <w:rPr>
          <w:rFonts w:ascii="Arial" w:hAnsi="Arial" w:cs="Arial"/>
          <w:bCs/>
          <w:sz w:val="24"/>
          <w:szCs w:val="24"/>
        </w:rPr>
        <w:t xml:space="preserve">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3AF49CD0" w14:textId="77777777" w:rsidR="002C43A9" w:rsidRPr="00C9174D" w:rsidRDefault="002C43A9" w:rsidP="00C9174D">
      <w:pPr>
        <w:spacing w:after="0" w:line="360" w:lineRule="auto"/>
        <w:jc w:val="both"/>
        <w:rPr>
          <w:rFonts w:ascii="Arial" w:hAnsi="Arial" w:cs="Arial"/>
          <w:bCs/>
          <w:sz w:val="24"/>
          <w:szCs w:val="24"/>
        </w:rPr>
      </w:pPr>
      <w:r w:rsidRPr="006E1C40">
        <w:rPr>
          <w:rFonts w:ascii="Arial" w:hAnsi="Arial" w:cs="Arial"/>
          <w:b/>
          <w:sz w:val="24"/>
          <w:szCs w:val="24"/>
        </w:rPr>
        <w:t>2.2.4.</w:t>
      </w:r>
      <w:r w:rsidRPr="00C9174D">
        <w:rPr>
          <w:rFonts w:ascii="Arial" w:hAnsi="Arial" w:cs="Arial"/>
          <w:bCs/>
          <w:sz w:val="24"/>
          <w:szCs w:val="24"/>
        </w:rPr>
        <w:t xml:space="preserve"> O órgão gerenciador deverá decidir sobre a revisão dos preços no prazo máximo de 07 (sete) dias úteis, salvo por motivo de força maior, devidamente justificado no processo.</w:t>
      </w:r>
    </w:p>
    <w:p w14:paraId="5530A02B" w14:textId="77777777" w:rsidR="002C43A9" w:rsidRPr="00C9174D" w:rsidRDefault="002C43A9" w:rsidP="00C9174D">
      <w:pPr>
        <w:spacing w:after="0" w:line="360" w:lineRule="auto"/>
        <w:jc w:val="both"/>
        <w:rPr>
          <w:rFonts w:ascii="Arial" w:hAnsi="Arial" w:cs="Arial"/>
          <w:bCs/>
          <w:sz w:val="24"/>
          <w:szCs w:val="24"/>
        </w:rPr>
      </w:pPr>
      <w:r w:rsidRPr="006E1C40">
        <w:rPr>
          <w:rFonts w:ascii="Arial" w:hAnsi="Arial" w:cs="Arial"/>
          <w:b/>
          <w:sz w:val="24"/>
          <w:szCs w:val="24"/>
        </w:rPr>
        <w:t>2.2.5.</w:t>
      </w:r>
      <w:r w:rsidRPr="00C9174D">
        <w:rPr>
          <w:rFonts w:ascii="Arial" w:hAnsi="Arial" w:cs="Arial"/>
          <w:bCs/>
          <w:sz w:val="24"/>
          <w:szCs w:val="24"/>
        </w:rPr>
        <w:t xml:space="preserve">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457D6BD6" w14:textId="77777777"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2.2.6.</w:t>
      </w:r>
      <w:r w:rsidRPr="00C9174D">
        <w:rPr>
          <w:rFonts w:ascii="Arial" w:hAnsi="Arial" w:cs="Arial"/>
          <w:bCs/>
          <w:sz w:val="24"/>
          <w:szCs w:val="24"/>
        </w:rPr>
        <w:t xml:space="preserve"> No ato da negociação de preservação do equilíbrio econômico financeiro do contrato será dada preferência ao fornecedor de primeiro menor preço e, sucessivamente, aos demais classificados, respeitada a ordem de classificação.</w:t>
      </w:r>
    </w:p>
    <w:p w14:paraId="779EBEE4" w14:textId="77777777"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2.3.</w:t>
      </w:r>
      <w:r w:rsidRPr="00C9174D">
        <w:rPr>
          <w:rFonts w:ascii="Arial" w:hAnsi="Arial" w:cs="Arial"/>
          <w:bCs/>
          <w:sz w:val="24"/>
          <w:szCs w:val="24"/>
        </w:rPr>
        <w:t xml:space="preserve"> Na ocorrência do preço registrado tornar-se superior ao preço praticado no mercado, caberá ao órgão gerenciador da Ata promover as necessárias negociações junto aos fornecedores, mediante as providências seguintes:</w:t>
      </w:r>
    </w:p>
    <w:p w14:paraId="200E1BFA" w14:textId="2082E8ED"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a)</w:t>
      </w:r>
      <w:r w:rsidR="000A5813">
        <w:rPr>
          <w:rFonts w:ascii="Arial" w:hAnsi="Arial" w:cs="Arial"/>
          <w:b/>
          <w:sz w:val="24"/>
          <w:szCs w:val="24"/>
        </w:rPr>
        <w:t xml:space="preserve"> </w:t>
      </w:r>
      <w:r w:rsidRPr="00C9174D">
        <w:rPr>
          <w:rFonts w:ascii="Arial" w:hAnsi="Arial" w:cs="Arial"/>
          <w:bCs/>
          <w:sz w:val="24"/>
          <w:szCs w:val="24"/>
        </w:rPr>
        <w:t>convocar o fornecedor primeiro classificado, visando estabelecer a negociação para redução de preços originalmente registrados e sua adequação ao praticado no mercado;</w:t>
      </w:r>
    </w:p>
    <w:p w14:paraId="58541611" w14:textId="6C5EC857"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lastRenderedPageBreak/>
        <w:t>b)</w:t>
      </w:r>
      <w:r w:rsidR="000A5813">
        <w:rPr>
          <w:rFonts w:ascii="Arial" w:hAnsi="Arial" w:cs="Arial"/>
          <w:b/>
          <w:sz w:val="24"/>
          <w:szCs w:val="24"/>
        </w:rPr>
        <w:t xml:space="preserve"> </w:t>
      </w:r>
      <w:r w:rsidRPr="00C9174D">
        <w:rPr>
          <w:rFonts w:ascii="Arial" w:hAnsi="Arial" w:cs="Arial"/>
          <w:bCs/>
          <w:sz w:val="24"/>
          <w:szCs w:val="24"/>
        </w:rPr>
        <w:t xml:space="preserve"> frustrada a negociação, o fornecedor será liberado do compromisso assumido; e</w:t>
      </w:r>
    </w:p>
    <w:p w14:paraId="2CDF789F" w14:textId="0B38B290"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c)</w:t>
      </w:r>
      <w:r w:rsidRPr="00C9174D">
        <w:rPr>
          <w:rFonts w:ascii="Arial" w:hAnsi="Arial" w:cs="Arial"/>
          <w:bCs/>
          <w:sz w:val="24"/>
          <w:szCs w:val="24"/>
        </w:rPr>
        <w:t xml:space="preserve"> convocar os demais fornecedores registrados, na ordem de classificação, visando igual oportunidade de negociação.</w:t>
      </w:r>
    </w:p>
    <w:p w14:paraId="14233B90" w14:textId="3B5F9D6D"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2.4.</w:t>
      </w:r>
      <w:r w:rsidRPr="00C9174D">
        <w:rPr>
          <w:rFonts w:ascii="Arial" w:hAnsi="Arial" w:cs="Arial"/>
          <w:bCs/>
          <w:sz w:val="24"/>
          <w:szCs w:val="24"/>
        </w:rPr>
        <w:t xml:space="preserve"> Quando o preço registrado se torna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w:t>
      </w:r>
      <w:r w:rsidRPr="0069111A">
        <w:rPr>
          <w:rFonts w:ascii="Arial" w:hAnsi="Arial" w:cs="Arial"/>
          <w:bCs/>
          <w:sz w:val="24"/>
          <w:szCs w:val="24"/>
        </w:rPr>
        <w:t xml:space="preserve">art. </w:t>
      </w:r>
      <w:r w:rsidR="001E1216" w:rsidRPr="0069111A">
        <w:rPr>
          <w:rFonts w:ascii="Arial" w:hAnsi="Arial" w:cs="Arial"/>
          <w:bCs/>
          <w:sz w:val="24"/>
          <w:szCs w:val="24"/>
        </w:rPr>
        <w:t xml:space="preserve">124 </w:t>
      </w:r>
      <w:r w:rsidRPr="0069111A">
        <w:rPr>
          <w:rFonts w:ascii="Arial" w:hAnsi="Arial" w:cs="Arial"/>
          <w:bCs/>
          <w:sz w:val="24"/>
          <w:szCs w:val="24"/>
        </w:rPr>
        <w:t xml:space="preserve">da Lei </w:t>
      </w:r>
      <w:r w:rsidR="001E1216" w:rsidRPr="0069111A">
        <w:rPr>
          <w:rFonts w:ascii="Arial" w:hAnsi="Arial" w:cs="Arial"/>
          <w:bCs/>
          <w:sz w:val="24"/>
          <w:szCs w:val="24"/>
        </w:rPr>
        <w:t>Federal 14.133/2021</w:t>
      </w:r>
      <w:r w:rsidRPr="00C9174D">
        <w:rPr>
          <w:rFonts w:ascii="Arial" w:hAnsi="Arial" w:cs="Arial"/>
          <w:bCs/>
          <w:sz w:val="24"/>
          <w:szCs w:val="24"/>
        </w:rPr>
        <w:t>, caso em que o órgão gerenciador poderá:</w:t>
      </w:r>
    </w:p>
    <w:p w14:paraId="26B0C7F3" w14:textId="1926E2A8"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a)</w:t>
      </w:r>
      <w:r w:rsidRPr="00C9174D">
        <w:rPr>
          <w:rFonts w:ascii="Arial" w:hAnsi="Arial" w:cs="Arial"/>
          <w:bCs/>
          <w:sz w:val="24"/>
          <w:szCs w:val="24"/>
        </w:rPr>
        <w:t xml:space="preserve"> estabelecer negociação com os classificados visando à manutenção dos preços inicialmente registrados:</w:t>
      </w:r>
    </w:p>
    <w:p w14:paraId="66F37770" w14:textId="681C7B96"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b)</w:t>
      </w:r>
      <w:r w:rsidR="000A5813">
        <w:rPr>
          <w:rFonts w:ascii="Arial" w:hAnsi="Arial" w:cs="Arial"/>
          <w:bCs/>
          <w:sz w:val="24"/>
          <w:szCs w:val="24"/>
        </w:rPr>
        <w:t xml:space="preserve"> </w:t>
      </w:r>
      <w:r w:rsidRPr="00C9174D">
        <w:rPr>
          <w:rFonts w:ascii="Arial" w:hAnsi="Arial" w:cs="Arial"/>
          <w:bCs/>
          <w:sz w:val="24"/>
          <w:szCs w:val="24"/>
        </w:rPr>
        <w:t>permitir a apresentação de novos preços, observado o limite máximo estabelecido pela administração, quando da impossibilidade de manutenção do preço na forma referida na alínea anterior, observada as seguintes condições:</w:t>
      </w:r>
    </w:p>
    <w:p w14:paraId="2539EC70" w14:textId="27BE0A14"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b1)</w:t>
      </w:r>
      <w:r w:rsidRPr="00C9174D">
        <w:rPr>
          <w:rFonts w:ascii="Arial" w:hAnsi="Arial" w:cs="Arial"/>
          <w:bCs/>
          <w:sz w:val="24"/>
          <w:szCs w:val="24"/>
        </w:rPr>
        <w:t xml:space="preserve"> as propostas com os novos valores deverão constar de envelope lacrado, a ser entregue em data, local e horário, previamente, designados pelo órgão gerenciador;</w:t>
      </w:r>
    </w:p>
    <w:p w14:paraId="3A305BFB" w14:textId="7360E682"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b2)</w:t>
      </w:r>
      <w:r w:rsidR="000A5813">
        <w:rPr>
          <w:rFonts w:ascii="Arial" w:hAnsi="Arial" w:cs="Arial"/>
          <w:bCs/>
          <w:sz w:val="24"/>
          <w:szCs w:val="24"/>
        </w:rPr>
        <w:t xml:space="preserve"> </w:t>
      </w:r>
      <w:r w:rsidRPr="00C9174D">
        <w:rPr>
          <w:rFonts w:ascii="Arial" w:hAnsi="Arial" w:cs="Arial"/>
          <w:bCs/>
          <w:sz w:val="24"/>
          <w:szCs w:val="24"/>
        </w:rPr>
        <w:t>o novo preço ofertado deverá manter equivalência entre o preço originalmente constante da proposta e o preço de mercado vigente à época da licitação, sendo registrado o de menor valor.</w:t>
      </w:r>
    </w:p>
    <w:p w14:paraId="6C45771C" w14:textId="77777777"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2.4.1.</w:t>
      </w:r>
      <w:r w:rsidRPr="00C9174D">
        <w:rPr>
          <w:rFonts w:ascii="Arial" w:hAnsi="Arial" w:cs="Arial"/>
          <w:bCs/>
          <w:sz w:val="24"/>
          <w:szCs w:val="24"/>
        </w:rPr>
        <w:t xml:space="preserve"> A fixação do novo preço pactuado deverá ser consignada em apostila à Ata de Registro de Preços, com as justificativas cabíveis, observada a anuência das partes.</w:t>
      </w:r>
    </w:p>
    <w:p w14:paraId="3FF75F96" w14:textId="77777777"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2.4.2.</w:t>
      </w:r>
      <w:r w:rsidRPr="00C9174D">
        <w:rPr>
          <w:rFonts w:ascii="Arial" w:hAnsi="Arial" w:cs="Arial"/>
          <w:bCs/>
          <w:sz w:val="24"/>
          <w:szCs w:val="24"/>
        </w:rPr>
        <w:t xml:space="preserve">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 </w:t>
      </w:r>
    </w:p>
    <w:p w14:paraId="72E0113C" w14:textId="77777777" w:rsidR="002C43A9" w:rsidRPr="00C9174D" w:rsidRDefault="002C43A9" w:rsidP="00C9174D">
      <w:pPr>
        <w:spacing w:after="0" w:line="360" w:lineRule="auto"/>
        <w:jc w:val="both"/>
        <w:rPr>
          <w:rFonts w:ascii="Arial" w:hAnsi="Arial" w:cs="Arial"/>
          <w:bCs/>
          <w:sz w:val="24"/>
          <w:szCs w:val="24"/>
        </w:rPr>
      </w:pPr>
    </w:p>
    <w:p w14:paraId="1902230F" w14:textId="77777777" w:rsidR="002C43A9" w:rsidRPr="000A5813" w:rsidRDefault="002C43A9" w:rsidP="00C9174D">
      <w:pPr>
        <w:spacing w:after="0" w:line="360" w:lineRule="auto"/>
        <w:jc w:val="both"/>
        <w:rPr>
          <w:rFonts w:ascii="Arial" w:hAnsi="Arial" w:cs="Arial"/>
          <w:b/>
          <w:sz w:val="24"/>
          <w:szCs w:val="24"/>
        </w:rPr>
      </w:pPr>
      <w:r w:rsidRPr="000A5813">
        <w:rPr>
          <w:rFonts w:ascii="Arial" w:hAnsi="Arial" w:cs="Arial"/>
          <w:b/>
          <w:sz w:val="24"/>
          <w:szCs w:val="24"/>
        </w:rPr>
        <w:t>CLAÚSULA TERCEIRA – DO PRAZO DE VALIDADE DO REGISTRO DE PREÇOS</w:t>
      </w:r>
    </w:p>
    <w:p w14:paraId="7E225755" w14:textId="77777777"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3.1.</w:t>
      </w:r>
      <w:r w:rsidRPr="00C9174D">
        <w:rPr>
          <w:rFonts w:ascii="Arial" w:hAnsi="Arial" w:cs="Arial"/>
          <w:bCs/>
          <w:sz w:val="24"/>
          <w:szCs w:val="24"/>
        </w:rPr>
        <w:t xml:space="preserve"> O prazo de validade desta Ata de Registro de Preços SERÁ O ESTABELECIDO NO EDITAL DE LICITAÇÃO A QUAL GEROU ESSA ATA DE </w:t>
      </w:r>
      <w:r w:rsidRPr="00C9174D">
        <w:rPr>
          <w:rFonts w:ascii="Arial" w:hAnsi="Arial" w:cs="Arial"/>
          <w:bCs/>
          <w:sz w:val="24"/>
          <w:szCs w:val="24"/>
        </w:rPr>
        <w:lastRenderedPageBreak/>
        <w:t>REGISTRO DE PREÇO a contar da data da assinatura da ata, computadas neste prazo, as eventuais prorrogações.</w:t>
      </w:r>
    </w:p>
    <w:p w14:paraId="067D4701" w14:textId="360919D1"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3.2.</w:t>
      </w:r>
      <w:r w:rsidRPr="00C9174D">
        <w:rPr>
          <w:rFonts w:ascii="Arial" w:hAnsi="Arial" w:cs="Arial"/>
          <w:bCs/>
          <w:sz w:val="24"/>
          <w:szCs w:val="24"/>
        </w:rPr>
        <w:t xml:space="preserve"> Os preços decorrentes do Sistema de Registro de Preços terão sua vigência conforme as disposições contidas nos instrumentos convocatórios e respectivos contratos, obedecida o disposto n</w:t>
      </w:r>
      <w:r w:rsidR="001E1216">
        <w:rPr>
          <w:rFonts w:ascii="Arial" w:hAnsi="Arial" w:cs="Arial"/>
          <w:bCs/>
          <w:sz w:val="24"/>
          <w:szCs w:val="24"/>
        </w:rPr>
        <w:t>a Lei Federal n. 14.133/2021</w:t>
      </w:r>
      <w:r w:rsidRPr="00C9174D">
        <w:rPr>
          <w:rFonts w:ascii="Arial" w:hAnsi="Arial" w:cs="Arial"/>
          <w:bCs/>
          <w:sz w:val="24"/>
          <w:szCs w:val="24"/>
        </w:rPr>
        <w:t>.</w:t>
      </w:r>
    </w:p>
    <w:p w14:paraId="0F19A3CB" w14:textId="38F10B10"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3.3.</w:t>
      </w:r>
      <w:r w:rsidRPr="00C9174D">
        <w:rPr>
          <w:rFonts w:ascii="Arial" w:hAnsi="Arial" w:cs="Arial"/>
          <w:bCs/>
          <w:sz w:val="24"/>
          <w:szCs w:val="24"/>
        </w:rPr>
        <w:t xml:space="preserve"> É admitida a prorrogação da vigência da Ata, nos termos do </w:t>
      </w:r>
      <w:r w:rsidRPr="0069111A">
        <w:rPr>
          <w:rFonts w:ascii="Arial" w:hAnsi="Arial" w:cs="Arial"/>
          <w:bCs/>
          <w:sz w:val="24"/>
          <w:szCs w:val="24"/>
        </w:rPr>
        <w:t xml:space="preserve">art. </w:t>
      </w:r>
      <w:r w:rsidR="001E1216" w:rsidRPr="0069111A">
        <w:rPr>
          <w:rFonts w:ascii="Arial" w:hAnsi="Arial" w:cs="Arial"/>
          <w:bCs/>
          <w:sz w:val="24"/>
          <w:szCs w:val="24"/>
        </w:rPr>
        <w:t>84</w:t>
      </w:r>
      <w:r w:rsidRPr="0069111A">
        <w:rPr>
          <w:rFonts w:ascii="Arial" w:hAnsi="Arial" w:cs="Arial"/>
          <w:bCs/>
          <w:sz w:val="24"/>
          <w:szCs w:val="24"/>
        </w:rPr>
        <w:t xml:space="preserve">, da Lei </w:t>
      </w:r>
      <w:r w:rsidR="001E1216" w:rsidRPr="0069111A">
        <w:rPr>
          <w:rFonts w:ascii="Arial" w:hAnsi="Arial" w:cs="Arial"/>
          <w:bCs/>
          <w:sz w:val="24"/>
          <w:szCs w:val="24"/>
        </w:rPr>
        <w:t xml:space="preserve">Federal </w:t>
      </w:r>
      <w:r w:rsidRPr="0069111A">
        <w:rPr>
          <w:rFonts w:ascii="Arial" w:hAnsi="Arial" w:cs="Arial"/>
          <w:bCs/>
          <w:sz w:val="24"/>
          <w:szCs w:val="24"/>
        </w:rPr>
        <w:t xml:space="preserve">n° </w:t>
      </w:r>
      <w:r w:rsidR="001E1216" w:rsidRPr="0069111A">
        <w:rPr>
          <w:rFonts w:ascii="Arial" w:hAnsi="Arial" w:cs="Arial"/>
          <w:bCs/>
          <w:sz w:val="24"/>
          <w:szCs w:val="24"/>
        </w:rPr>
        <w:t>14.133</w:t>
      </w:r>
      <w:r w:rsidRPr="0069111A">
        <w:rPr>
          <w:rFonts w:ascii="Arial" w:hAnsi="Arial" w:cs="Arial"/>
          <w:bCs/>
          <w:sz w:val="24"/>
          <w:szCs w:val="24"/>
        </w:rPr>
        <w:t>/</w:t>
      </w:r>
      <w:r w:rsidR="001E1216" w:rsidRPr="0069111A">
        <w:rPr>
          <w:rFonts w:ascii="Arial" w:hAnsi="Arial" w:cs="Arial"/>
          <w:bCs/>
          <w:sz w:val="24"/>
          <w:szCs w:val="24"/>
        </w:rPr>
        <w:t>2023</w:t>
      </w:r>
      <w:r w:rsidRPr="0069111A">
        <w:rPr>
          <w:rFonts w:ascii="Arial" w:hAnsi="Arial" w:cs="Arial"/>
          <w:bCs/>
          <w:sz w:val="24"/>
          <w:szCs w:val="24"/>
        </w:rPr>
        <w:t>,</w:t>
      </w:r>
      <w:r w:rsidRPr="00C9174D">
        <w:rPr>
          <w:rFonts w:ascii="Arial" w:hAnsi="Arial" w:cs="Arial"/>
          <w:bCs/>
          <w:sz w:val="24"/>
          <w:szCs w:val="24"/>
        </w:rPr>
        <w:t xml:space="preserve"> quando a proposta continuar se mostrando mais vantajosa.</w:t>
      </w:r>
    </w:p>
    <w:p w14:paraId="4738EA37" w14:textId="77777777" w:rsidR="002C43A9" w:rsidRPr="00C9174D" w:rsidRDefault="002C43A9" w:rsidP="00C9174D">
      <w:pPr>
        <w:spacing w:after="0" w:line="360" w:lineRule="auto"/>
        <w:jc w:val="both"/>
        <w:rPr>
          <w:rFonts w:ascii="Arial" w:hAnsi="Arial" w:cs="Arial"/>
          <w:bCs/>
          <w:sz w:val="24"/>
          <w:szCs w:val="24"/>
        </w:rPr>
      </w:pPr>
    </w:p>
    <w:p w14:paraId="6D7E08F5" w14:textId="77777777" w:rsidR="002C43A9" w:rsidRPr="000A5813" w:rsidRDefault="002C43A9" w:rsidP="00C9174D">
      <w:pPr>
        <w:spacing w:after="0" w:line="360" w:lineRule="auto"/>
        <w:jc w:val="both"/>
        <w:rPr>
          <w:rFonts w:ascii="Arial" w:hAnsi="Arial" w:cs="Arial"/>
          <w:b/>
          <w:sz w:val="24"/>
          <w:szCs w:val="24"/>
        </w:rPr>
      </w:pPr>
      <w:r w:rsidRPr="000A5813">
        <w:rPr>
          <w:rFonts w:ascii="Arial" w:hAnsi="Arial" w:cs="Arial"/>
          <w:b/>
          <w:sz w:val="24"/>
          <w:szCs w:val="24"/>
        </w:rPr>
        <w:t>CLÁUSULA QUARTA – DOS USUÁRIOS DO REGISTRO DE PREÇOS</w:t>
      </w:r>
    </w:p>
    <w:p w14:paraId="58B1CB6E" w14:textId="77777777"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4.1.</w:t>
      </w:r>
      <w:r w:rsidRPr="00C9174D">
        <w:rPr>
          <w:rFonts w:ascii="Arial" w:hAnsi="Arial" w:cs="Arial"/>
          <w:bCs/>
          <w:sz w:val="24"/>
          <w:szCs w:val="24"/>
        </w:rPr>
        <w:t xml:space="preserve"> A Ata de Registro de Preços será utilizada pelos órgãos ou entidades da Administração Municipal relacionadas no objeto deste Edital;</w:t>
      </w:r>
    </w:p>
    <w:p w14:paraId="37D62EF3" w14:textId="27A9D952"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4.2.</w:t>
      </w:r>
      <w:r w:rsidRPr="00C9174D">
        <w:rPr>
          <w:rFonts w:ascii="Arial" w:hAnsi="Arial" w:cs="Arial"/>
          <w:bCs/>
          <w:sz w:val="24"/>
          <w:szCs w:val="24"/>
        </w:rPr>
        <w:t xml:space="preserve">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e procederá diretamente a solicitação com o fornecedor, com os preços registrados, obedecida a ordem de classificação.</w:t>
      </w:r>
    </w:p>
    <w:p w14:paraId="2ED40103" w14:textId="77777777"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4.3.</w:t>
      </w:r>
      <w:r w:rsidRPr="00C9174D">
        <w:rPr>
          <w:rFonts w:ascii="Arial" w:hAnsi="Arial" w:cs="Arial"/>
          <w:bCs/>
          <w:sz w:val="24"/>
          <w:szCs w:val="24"/>
        </w:rPr>
        <w:t xml:space="preserve"> Os quantitativos dos contratos de fornecimento serão sempre fixos e os preços a serem pagos serão aqueles registrados em ata.</w:t>
      </w:r>
    </w:p>
    <w:p w14:paraId="163796AD" w14:textId="3DA43C54"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4.4.</w:t>
      </w:r>
      <w:r w:rsidRPr="00C9174D">
        <w:rPr>
          <w:rFonts w:ascii="Arial" w:hAnsi="Arial" w:cs="Arial"/>
          <w:bCs/>
          <w:sz w:val="24"/>
          <w:szCs w:val="24"/>
        </w:rPr>
        <w:t xml:space="preserve"> Aplicam-se aos contratos de fornecimento as disposições pertinentes da</w:t>
      </w:r>
      <w:r w:rsidRPr="000A5813">
        <w:rPr>
          <w:rFonts w:ascii="Arial" w:hAnsi="Arial" w:cs="Arial"/>
          <w:bCs/>
          <w:color w:val="FF0000"/>
          <w:sz w:val="24"/>
          <w:szCs w:val="24"/>
        </w:rPr>
        <w:t xml:space="preserve"> </w:t>
      </w:r>
      <w:r w:rsidRPr="0069111A">
        <w:rPr>
          <w:rFonts w:ascii="Arial" w:hAnsi="Arial" w:cs="Arial"/>
          <w:bCs/>
          <w:sz w:val="24"/>
          <w:szCs w:val="24"/>
        </w:rPr>
        <w:t xml:space="preserve">Lei Federal n.º </w:t>
      </w:r>
      <w:r w:rsidR="001E1216" w:rsidRPr="0069111A">
        <w:rPr>
          <w:rFonts w:ascii="Arial" w:hAnsi="Arial" w:cs="Arial"/>
          <w:bCs/>
          <w:sz w:val="24"/>
          <w:szCs w:val="24"/>
        </w:rPr>
        <w:t>14</w:t>
      </w:r>
      <w:r w:rsidRPr="0069111A">
        <w:rPr>
          <w:rFonts w:ascii="Arial" w:hAnsi="Arial" w:cs="Arial"/>
          <w:bCs/>
          <w:sz w:val="24"/>
          <w:szCs w:val="24"/>
        </w:rPr>
        <w:t>.</w:t>
      </w:r>
      <w:r w:rsidR="001E1216" w:rsidRPr="0069111A">
        <w:rPr>
          <w:rFonts w:ascii="Arial" w:hAnsi="Arial" w:cs="Arial"/>
          <w:bCs/>
          <w:sz w:val="24"/>
          <w:szCs w:val="24"/>
        </w:rPr>
        <w:t>133/2021</w:t>
      </w:r>
      <w:r w:rsidRPr="00C9174D">
        <w:rPr>
          <w:rFonts w:ascii="Arial" w:hAnsi="Arial" w:cs="Arial"/>
          <w:bCs/>
          <w:sz w:val="24"/>
          <w:szCs w:val="24"/>
        </w:rPr>
        <w:t>, suas alterações posteriores e demais normas cabíveis.</w:t>
      </w:r>
    </w:p>
    <w:p w14:paraId="6D9C225E" w14:textId="77777777"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4.5.</w:t>
      </w:r>
      <w:r w:rsidRPr="00C9174D">
        <w:rPr>
          <w:rFonts w:ascii="Arial" w:hAnsi="Arial" w:cs="Arial"/>
          <w:bCs/>
          <w:sz w:val="24"/>
          <w:szCs w:val="24"/>
        </w:rPr>
        <w:t xml:space="preserve">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19DF60D8" w14:textId="46DCAEE3"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4.6.</w:t>
      </w:r>
      <w:r w:rsidRPr="00C9174D">
        <w:rPr>
          <w:rFonts w:ascii="Arial" w:hAnsi="Arial" w:cs="Arial"/>
          <w:bCs/>
          <w:sz w:val="24"/>
          <w:szCs w:val="24"/>
        </w:rPr>
        <w:t xml:space="preserve"> A Ata de Registro de Preços, durante sua vigência, poderá ser utilizada por qualquer órgão ou entidade da Administração que não tenha participado do certame licitatório, sendo que serão denominadas 'Órgão não-participante ou carona</w:t>
      </w:r>
      <w:r w:rsidR="000A5813">
        <w:rPr>
          <w:rFonts w:ascii="Arial" w:hAnsi="Arial" w:cs="Arial"/>
          <w:bCs/>
          <w:sz w:val="24"/>
          <w:szCs w:val="24"/>
        </w:rPr>
        <w:t>’</w:t>
      </w:r>
      <w:r w:rsidRPr="00C9174D">
        <w:rPr>
          <w:rFonts w:ascii="Arial" w:hAnsi="Arial" w:cs="Arial"/>
          <w:bCs/>
          <w:sz w:val="24"/>
          <w:szCs w:val="24"/>
        </w:rPr>
        <w:t>.</w:t>
      </w:r>
    </w:p>
    <w:p w14:paraId="2992F924" w14:textId="77777777" w:rsidR="002C43A9" w:rsidRPr="00C9174D" w:rsidRDefault="002C43A9" w:rsidP="00C9174D">
      <w:pPr>
        <w:spacing w:after="0" w:line="360" w:lineRule="auto"/>
        <w:jc w:val="both"/>
        <w:rPr>
          <w:rFonts w:ascii="Arial" w:hAnsi="Arial" w:cs="Arial"/>
          <w:bCs/>
          <w:sz w:val="24"/>
          <w:szCs w:val="24"/>
        </w:rPr>
      </w:pPr>
    </w:p>
    <w:p w14:paraId="1434F6B2" w14:textId="6B897C45" w:rsidR="002C43A9" w:rsidRPr="000A5813" w:rsidRDefault="002C43A9" w:rsidP="00C9174D">
      <w:pPr>
        <w:spacing w:after="0" w:line="360" w:lineRule="auto"/>
        <w:jc w:val="both"/>
        <w:rPr>
          <w:rFonts w:ascii="Arial" w:hAnsi="Arial" w:cs="Arial"/>
          <w:b/>
          <w:sz w:val="24"/>
          <w:szCs w:val="24"/>
        </w:rPr>
      </w:pPr>
      <w:r w:rsidRPr="000A5813">
        <w:rPr>
          <w:rFonts w:ascii="Arial" w:hAnsi="Arial" w:cs="Arial"/>
          <w:b/>
          <w:sz w:val="24"/>
          <w:szCs w:val="24"/>
        </w:rPr>
        <w:t>CLAUSULA QUINTA – DOS DIREITOS E OBRIGAÇÕES DAS PARTES</w:t>
      </w:r>
      <w:r w:rsidRPr="00C9174D">
        <w:rPr>
          <w:rFonts w:ascii="Arial" w:hAnsi="Arial" w:cs="Arial"/>
          <w:bCs/>
          <w:sz w:val="24"/>
          <w:szCs w:val="24"/>
        </w:rPr>
        <w:tab/>
      </w:r>
    </w:p>
    <w:p w14:paraId="4EE8C123" w14:textId="77777777"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5.1.</w:t>
      </w:r>
      <w:r w:rsidRPr="00C9174D">
        <w:rPr>
          <w:rFonts w:ascii="Arial" w:hAnsi="Arial" w:cs="Arial"/>
          <w:bCs/>
          <w:sz w:val="24"/>
          <w:szCs w:val="24"/>
        </w:rPr>
        <w:t xml:space="preserve"> Compete ao Órgão Gestor:</w:t>
      </w:r>
    </w:p>
    <w:p w14:paraId="669CBA43" w14:textId="4FF87DB0" w:rsidR="00C41884" w:rsidRPr="0069111A"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lastRenderedPageBreak/>
        <w:t>5.1.1.</w:t>
      </w:r>
      <w:r w:rsidRPr="00C9174D">
        <w:rPr>
          <w:rFonts w:ascii="Arial" w:hAnsi="Arial" w:cs="Arial"/>
          <w:bCs/>
          <w:sz w:val="24"/>
          <w:szCs w:val="24"/>
        </w:rPr>
        <w:t xml:space="preserve"> A Administração e os atos de controle da Ata de Registro de Preços decorrente da presente licitação serão do Núcleo de Compras e Licitação, denominado como órgão gerenciador do Sistema de Registro de Preços, nos </w:t>
      </w:r>
      <w:r w:rsidRPr="0069111A">
        <w:rPr>
          <w:rFonts w:ascii="Arial" w:hAnsi="Arial" w:cs="Arial"/>
          <w:bCs/>
          <w:sz w:val="24"/>
          <w:szCs w:val="24"/>
        </w:rPr>
        <w:t xml:space="preserve">termos do Decreto Municipal n° </w:t>
      </w:r>
      <w:r w:rsidR="00C41884" w:rsidRPr="0069111A">
        <w:rPr>
          <w:rFonts w:ascii="Arial" w:hAnsi="Arial" w:cs="Arial"/>
          <w:bCs/>
          <w:sz w:val="24"/>
          <w:szCs w:val="24"/>
        </w:rPr>
        <w:t>1.982/2024</w:t>
      </w:r>
      <w:r w:rsidRPr="0069111A">
        <w:rPr>
          <w:rFonts w:ascii="Arial" w:hAnsi="Arial" w:cs="Arial"/>
          <w:bCs/>
          <w:sz w:val="24"/>
          <w:szCs w:val="24"/>
        </w:rPr>
        <w:t>;</w:t>
      </w:r>
    </w:p>
    <w:p w14:paraId="6ACEF6C4" w14:textId="12912DF5"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5.1.2.</w:t>
      </w:r>
      <w:r w:rsidRPr="00C9174D">
        <w:rPr>
          <w:rFonts w:ascii="Arial" w:hAnsi="Arial" w:cs="Arial"/>
          <w:bCs/>
          <w:sz w:val="24"/>
          <w:szCs w:val="24"/>
        </w:rPr>
        <w:t xml:space="preserve"> O órgão gerenciador acompanhará, periodicamente, os preços praticados no mercado para os materiais registrados, para fins de controle e fixado do valor máximo a ser pago pela Administração.</w:t>
      </w:r>
    </w:p>
    <w:p w14:paraId="20DD9A6B" w14:textId="77777777"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5.1.2.1.</w:t>
      </w:r>
      <w:r w:rsidRPr="00C9174D">
        <w:rPr>
          <w:rFonts w:ascii="Arial" w:hAnsi="Arial" w:cs="Arial"/>
          <w:bCs/>
          <w:sz w:val="24"/>
          <w:szCs w:val="24"/>
        </w:rPr>
        <w:t xml:space="preserve">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14:paraId="7079ACD8" w14:textId="77777777"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5.1.3.</w:t>
      </w:r>
      <w:r w:rsidRPr="00C9174D">
        <w:rPr>
          <w:rFonts w:ascii="Arial" w:hAnsi="Arial" w:cs="Arial"/>
          <w:bCs/>
          <w:sz w:val="24"/>
          <w:szCs w:val="24"/>
        </w:rPr>
        <w:t xml:space="preserve">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06E8E098" w14:textId="77777777"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5.1.4.</w:t>
      </w:r>
      <w:r w:rsidRPr="00C9174D">
        <w:rPr>
          <w:rFonts w:ascii="Arial" w:hAnsi="Arial" w:cs="Arial"/>
          <w:bCs/>
          <w:sz w:val="24"/>
          <w:szCs w:val="24"/>
        </w:rPr>
        <w:t xml:space="preserve"> 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 usuários.</w:t>
      </w:r>
    </w:p>
    <w:p w14:paraId="2EFCE017" w14:textId="77777777" w:rsidR="002C43A9" w:rsidRPr="00C9174D" w:rsidRDefault="002C43A9" w:rsidP="00C9174D">
      <w:pPr>
        <w:spacing w:after="0" w:line="360" w:lineRule="auto"/>
        <w:jc w:val="both"/>
        <w:rPr>
          <w:rFonts w:ascii="Arial" w:hAnsi="Arial" w:cs="Arial"/>
          <w:bCs/>
          <w:sz w:val="24"/>
          <w:szCs w:val="24"/>
        </w:rPr>
      </w:pPr>
      <w:r w:rsidRPr="000A5813">
        <w:rPr>
          <w:rFonts w:ascii="Arial" w:hAnsi="Arial" w:cs="Arial"/>
          <w:b/>
          <w:sz w:val="24"/>
          <w:szCs w:val="24"/>
        </w:rPr>
        <w:t>5.1.5.</w:t>
      </w:r>
      <w:r w:rsidRPr="00C9174D">
        <w:rPr>
          <w:rFonts w:ascii="Arial" w:hAnsi="Arial" w:cs="Arial"/>
          <w:bCs/>
          <w:sz w:val="24"/>
          <w:szCs w:val="24"/>
        </w:rPr>
        <w:t xml:space="preserve"> Decidir sobre a revisão ou cancelamento dos preços registrados no prazo </w:t>
      </w:r>
      <w:r w:rsidRPr="0069111A">
        <w:rPr>
          <w:rFonts w:ascii="Arial" w:hAnsi="Arial" w:cs="Arial"/>
          <w:bCs/>
          <w:sz w:val="24"/>
          <w:szCs w:val="24"/>
        </w:rPr>
        <w:t>máximo de 10 (dez) dias úteis</w:t>
      </w:r>
      <w:r w:rsidRPr="00C9174D">
        <w:rPr>
          <w:rFonts w:ascii="Arial" w:hAnsi="Arial" w:cs="Arial"/>
          <w:bCs/>
          <w:sz w:val="24"/>
          <w:szCs w:val="24"/>
        </w:rPr>
        <w:t>, salvo motivo de força maior devidamente justificado no processo;</w:t>
      </w:r>
    </w:p>
    <w:p w14:paraId="362DA706"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5.1.6.</w:t>
      </w:r>
      <w:r w:rsidRPr="00C9174D">
        <w:rPr>
          <w:rFonts w:ascii="Arial" w:hAnsi="Arial" w:cs="Arial"/>
          <w:bCs/>
          <w:sz w:val="24"/>
          <w:szCs w:val="24"/>
        </w:rPr>
        <w:t xml:space="preserve"> Emitir a autorização de compra;</w:t>
      </w:r>
    </w:p>
    <w:p w14:paraId="106D74C3"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5.1.7.</w:t>
      </w:r>
      <w:r w:rsidRPr="00C9174D">
        <w:rPr>
          <w:rFonts w:ascii="Arial" w:hAnsi="Arial" w:cs="Arial"/>
          <w:bCs/>
          <w:sz w:val="24"/>
          <w:szCs w:val="24"/>
        </w:rPr>
        <w:t xml:space="preserve"> Dar preferência de contratação com o detentor do registro de preços ou conceder igualdade de condições, no caso de contrações por outros meios permitidos pela legislação;</w:t>
      </w:r>
    </w:p>
    <w:p w14:paraId="52251FAD"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5.2.</w:t>
      </w:r>
      <w:r w:rsidRPr="00C9174D">
        <w:rPr>
          <w:rFonts w:ascii="Arial" w:hAnsi="Arial" w:cs="Arial"/>
          <w:bCs/>
          <w:sz w:val="24"/>
          <w:szCs w:val="24"/>
        </w:rPr>
        <w:t xml:space="preserve"> Compete aos órgãos ou entidades usuárias:</w:t>
      </w:r>
    </w:p>
    <w:p w14:paraId="753D0A95"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5.2.1.</w:t>
      </w:r>
      <w:r w:rsidRPr="00C9174D">
        <w:rPr>
          <w:rFonts w:ascii="Arial" w:hAnsi="Arial" w:cs="Arial"/>
          <w:bCs/>
          <w:sz w:val="24"/>
          <w:szCs w:val="24"/>
        </w:rPr>
        <w:t xml:space="preserve"> Proporcionar ao detentor da ata todas as condições para o cumprimento de suas obrigações e entrega dos materiais dentro das normas estabelecidas no edital;</w:t>
      </w:r>
    </w:p>
    <w:p w14:paraId="41CBF50F"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lastRenderedPageBreak/>
        <w:t>5.2.2.</w:t>
      </w:r>
      <w:r w:rsidRPr="00C9174D">
        <w:rPr>
          <w:rFonts w:ascii="Arial" w:hAnsi="Arial" w:cs="Arial"/>
          <w:bCs/>
          <w:sz w:val="24"/>
          <w:szCs w:val="24"/>
        </w:rPr>
        <w:t xml:space="preserve"> Proceder à fiscalização da contratação, mediante controle do cumprimento de todas as obrigações relativas ao fornecimento, inclusive encaminhando ao órgão gerenciador qualquer irregularidade verificada;</w:t>
      </w:r>
    </w:p>
    <w:p w14:paraId="48850EE6"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5.2.3.</w:t>
      </w:r>
      <w:r w:rsidRPr="00C9174D">
        <w:rPr>
          <w:rFonts w:ascii="Arial" w:hAnsi="Arial" w:cs="Arial"/>
          <w:bCs/>
          <w:sz w:val="24"/>
          <w:szCs w:val="24"/>
        </w:rPr>
        <w:t xml:space="preserve"> Rejeitar, no todo ou em parte, os produtos entregues em desacordo com as obrigações assumidas pelo detentor da ata.</w:t>
      </w:r>
    </w:p>
    <w:p w14:paraId="33996E37"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5.3.</w:t>
      </w:r>
      <w:r w:rsidRPr="00C9174D">
        <w:rPr>
          <w:rFonts w:ascii="Arial" w:hAnsi="Arial" w:cs="Arial"/>
          <w:bCs/>
          <w:sz w:val="24"/>
          <w:szCs w:val="24"/>
        </w:rPr>
        <w:t xml:space="preserve"> Compete ao Compromitente Detentor da Ata:</w:t>
      </w:r>
    </w:p>
    <w:p w14:paraId="340CDAB6" w14:textId="77777777" w:rsidR="0009692F"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5.3.1.</w:t>
      </w:r>
      <w:r w:rsidRPr="00C9174D">
        <w:rPr>
          <w:rFonts w:ascii="Arial" w:hAnsi="Arial" w:cs="Arial"/>
          <w:bCs/>
          <w:sz w:val="24"/>
          <w:szCs w:val="24"/>
        </w:rPr>
        <w:t xml:space="preserve"> Entregar os produtos nas condições estabelecidas no edital e seus anexos e atender todos os pedidos de contratação durante o período de duração do registro de Preços, </w:t>
      </w:r>
      <w:r w:rsidR="0009692F" w:rsidRPr="00C9174D">
        <w:rPr>
          <w:rFonts w:ascii="Arial" w:hAnsi="Arial" w:cs="Arial"/>
          <w:bCs/>
          <w:sz w:val="24"/>
          <w:szCs w:val="24"/>
        </w:rPr>
        <w:t>independentemente</w:t>
      </w:r>
      <w:r w:rsidRPr="00C9174D">
        <w:rPr>
          <w:rFonts w:ascii="Arial" w:hAnsi="Arial" w:cs="Arial"/>
          <w:bCs/>
          <w:sz w:val="24"/>
          <w:szCs w:val="24"/>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14:paraId="6AFEF039" w14:textId="4E635D87" w:rsidR="002C43A9" w:rsidRPr="002B04FD" w:rsidRDefault="002C43A9" w:rsidP="00C9174D">
      <w:pPr>
        <w:spacing w:after="0" w:line="360" w:lineRule="auto"/>
        <w:jc w:val="both"/>
        <w:rPr>
          <w:rFonts w:ascii="Arial" w:hAnsi="Arial" w:cs="Arial"/>
          <w:bCs/>
          <w:color w:val="FF0000"/>
          <w:sz w:val="24"/>
          <w:szCs w:val="24"/>
        </w:rPr>
      </w:pPr>
      <w:r w:rsidRPr="0009692F">
        <w:rPr>
          <w:rFonts w:ascii="Arial" w:hAnsi="Arial" w:cs="Arial"/>
          <w:b/>
          <w:sz w:val="24"/>
          <w:szCs w:val="24"/>
        </w:rPr>
        <w:t>5.3.2.</w:t>
      </w:r>
      <w:r w:rsidRPr="00C9174D">
        <w:rPr>
          <w:rFonts w:ascii="Arial" w:hAnsi="Arial" w:cs="Arial"/>
          <w:bCs/>
          <w:sz w:val="24"/>
          <w:szCs w:val="24"/>
        </w:rPr>
        <w:t xml:space="preserve"> Aceitar nas mesmas condições contratuais, os acréscimos ou supressões que se fizerem necessários até 25% (vinte e cinco por cento), em função do direito de acréscimo </w:t>
      </w:r>
      <w:r w:rsidRPr="0069111A">
        <w:rPr>
          <w:rFonts w:ascii="Arial" w:hAnsi="Arial" w:cs="Arial"/>
          <w:bCs/>
          <w:sz w:val="24"/>
          <w:szCs w:val="24"/>
        </w:rPr>
        <w:t xml:space="preserve">tratado no art. </w:t>
      </w:r>
      <w:r w:rsidR="001E1216" w:rsidRPr="0069111A">
        <w:rPr>
          <w:rFonts w:ascii="Arial" w:hAnsi="Arial" w:cs="Arial"/>
          <w:bCs/>
          <w:sz w:val="24"/>
          <w:szCs w:val="24"/>
        </w:rPr>
        <w:t>12</w:t>
      </w:r>
      <w:r w:rsidRPr="0069111A">
        <w:rPr>
          <w:rFonts w:ascii="Arial" w:hAnsi="Arial" w:cs="Arial"/>
          <w:bCs/>
          <w:sz w:val="24"/>
          <w:szCs w:val="24"/>
        </w:rPr>
        <w:t xml:space="preserve">5, da Lei </w:t>
      </w:r>
      <w:r w:rsidR="001E1216" w:rsidRPr="0069111A">
        <w:rPr>
          <w:rFonts w:ascii="Arial" w:hAnsi="Arial" w:cs="Arial"/>
          <w:bCs/>
          <w:sz w:val="24"/>
          <w:szCs w:val="24"/>
        </w:rPr>
        <w:t xml:space="preserve">Federal </w:t>
      </w:r>
      <w:r w:rsidRPr="0069111A">
        <w:rPr>
          <w:rFonts w:ascii="Arial" w:hAnsi="Arial" w:cs="Arial"/>
          <w:bCs/>
          <w:sz w:val="24"/>
          <w:szCs w:val="24"/>
        </w:rPr>
        <w:t xml:space="preserve">n. </w:t>
      </w:r>
      <w:r w:rsidR="001E1216" w:rsidRPr="0069111A">
        <w:rPr>
          <w:rFonts w:ascii="Arial" w:hAnsi="Arial" w:cs="Arial"/>
          <w:bCs/>
          <w:sz w:val="24"/>
          <w:szCs w:val="24"/>
        </w:rPr>
        <w:t>14.133/2021</w:t>
      </w:r>
      <w:r w:rsidRPr="0069111A">
        <w:rPr>
          <w:rFonts w:ascii="Arial" w:hAnsi="Arial" w:cs="Arial"/>
          <w:bCs/>
          <w:sz w:val="24"/>
          <w:szCs w:val="24"/>
        </w:rPr>
        <w:t xml:space="preserve"> e alterações, sob pena das sanções cabíveis e facultativas nas demais situações;</w:t>
      </w:r>
    </w:p>
    <w:p w14:paraId="5152AB06"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5.3.3.</w:t>
      </w:r>
      <w:r w:rsidRPr="00C9174D">
        <w:rPr>
          <w:rFonts w:ascii="Arial" w:hAnsi="Arial" w:cs="Arial"/>
          <w:bCs/>
          <w:sz w:val="24"/>
          <w:szCs w:val="24"/>
        </w:rPr>
        <w:t xml:space="preserve"> Manter, durante a vigência do registro de preços, a compatibilidade de todas as obrigações assumidas e as condições de habilitação e qualificação exigidas na licitação;</w:t>
      </w:r>
    </w:p>
    <w:p w14:paraId="6B77E9CE"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5.3.4.</w:t>
      </w:r>
      <w:r w:rsidRPr="00C9174D">
        <w:rPr>
          <w:rFonts w:ascii="Arial" w:hAnsi="Arial" w:cs="Arial"/>
          <w:bCs/>
          <w:sz w:val="24"/>
          <w:szCs w:val="24"/>
        </w:rPr>
        <w:t xml:space="preserve"> Substituir os produtos recusados pelo órgão ou entidade usuária, sem qualquer ônus para a Administração, no prazo máximo de 24 (vinte e quatro) horas, independentemente da aplicação das penalidades cabíveis;</w:t>
      </w:r>
    </w:p>
    <w:p w14:paraId="725181DD"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5.3.5.</w:t>
      </w:r>
      <w:r w:rsidRPr="00C9174D">
        <w:rPr>
          <w:rFonts w:ascii="Arial" w:hAnsi="Arial" w:cs="Arial"/>
          <w:bCs/>
          <w:sz w:val="24"/>
          <w:szCs w:val="24"/>
        </w:rPr>
        <w:t xml:space="preserve"> Ter revisado ou cancelado o registro de seus preços, quando presentes os pressupostos previstos na cláusula segunda desta Ata;</w:t>
      </w:r>
    </w:p>
    <w:p w14:paraId="3BEFE935"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5.3.6.</w:t>
      </w:r>
      <w:r w:rsidRPr="00C9174D">
        <w:rPr>
          <w:rFonts w:ascii="Arial" w:hAnsi="Arial" w:cs="Arial"/>
          <w:bCs/>
          <w:sz w:val="24"/>
          <w:szCs w:val="24"/>
        </w:rPr>
        <w:t xml:space="preserve">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7DD25BB6"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5.3.7.</w:t>
      </w:r>
      <w:r w:rsidRPr="00C9174D">
        <w:rPr>
          <w:rFonts w:ascii="Arial" w:hAnsi="Arial" w:cs="Arial"/>
          <w:bCs/>
          <w:sz w:val="24"/>
          <w:szCs w:val="24"/>
        </w:rPr>
        <w:t xml:space="preserve"> Vincular-se ao preço máximo (novo preço) definido pela Administração, resultante do ato de revisão;</w:t>
      </w:r>
    </w:p>
    <w:p w14:paraId="0A153D92" w14:textId="66E4BC63"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5.3.8.</w:t>
      </w:r>
      <w:r w:rsidR="0009692F">
        <w:rPr>
          <w:rFonts w:ascii="Arial" w:hAnsi="Arial" w:cs="Arial"/>
          <w:bCs/>
          <w:sz w:val="24"/>
          <w:szCs w:val="24"/>
        </w:rPr>
        <w:t xml:space="preserve"> </w:t>
      </w:r>
      <w:r w:rsidRPr="00C9174D">
        <w:rPr>
          <w:rFonts w:ascii="Arial" w:hAnsi="Arial" w:cs="Arial"/>
          <w:bCs/>
          <w:sz w:val="24"/>
          <w:szCs w:val="24"/>
        </w:rPr>
        <w:t>Ter direito de preferência ou, igualdade de condições caso a Administração optar pela contratação dos bens ou serviços objeto de registro por outros meios facultados na legislação relativa às licitações</w:t>
      </w:r>
      <w:r w:rsidR="0009692F">
        <w:rPr>
          <w:rFonts w:ascii="Arial" w:hAnsi="Arial" w:cs="Arial"/>
          <w:bCs/>
          <w:sz w:val="24"/>
          <w:szCs w:val="24"/>
        </w:rPr>
        <w:t>;</w:t>
      </w:r>
    </w:p>
    <w:p w14:paraId="6BE7C59B"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lastRenderedPageBreak/>
        <w:t>5.3.9.</w:t>
      </w:r>
      <w:r w:rsidRPr="00C9174D">
        <w:rPr>
          <w:rFonts w:ascii="Arial" w:hAnsi="Arial" w:cs="Arial"/>
          <w:bCs/>
          <w:sz w:val="24"/>
          <w:szCs w:val="24"/>
        </w:rPr>
        <w:t xml:space="preserve"> Responsabilizar-se pelos danos causados diretamente à Administração ou a terceiros, decorrentes de sua culpa ou dolo até a entrega do objeto de registro de preços.</w:t>
      </w:r>
    </w:p>
    <w:p w14:paraId="3594B4A9"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5.3.10.</w:t>
      </w:r>
      <w:r w:rsidRPr="00C9174D">
        <w:rPr>
          <w:rFonts w:ascii="Arial" w:hAnsi="Arial" w:cs="Arial"/>
          <w:bCs/>
          <w:sz w:val="24"/>
          <w:szCs w:val="24"/>
        </w:rPr>
        <w:t xml:space="preserve"> Receber os pagamentos respectivos nas condições pactuadas no edital e na cláusula oitava desta Ata de Registro de Preços.</w:t>
      </w:r>
    </w:p>
    <w:p w14:paraId="45C6A4D1" w14:textId="77777777" w:rsidR="002C43A9" w:rsidRPr="00C9174D" w:rsidRDefault="002C43A9" w:rsidP="00C9174D">
      <w:pPr>
        <w:spacing w:after="0" w:line="360" w:lineRule="auto"/>
        <w:jc w:val="both"/>
        <w:rPr>
          <w:rFonts w:ascii="Arial" w:hAnsi="Arial" w:cs="Arial"/>
          <w:bCs/>
          <w:sz w:val="24"/>
          <w:szCs w:val="24"/>
        </w:rPr>
      </w:pPr>
    </w:p>
    <w:p w14:paraId="70ADD318" w14:textId="77777777" w:rsidR="002C43A9" w:rsidRPr="0009692F" w:rsidRDefault="002C43A9" w:rsidP="00C9174D">
      <w:pPr>
        <w:spacing w:after="0" w:line="360" w:lineRule="auto"/>
        <w:jc w:val="both"/>
        <w:rPr>
          <w:rFonts w:ascii="Arial" w:hAnsi="Arial" w:cs="Arial"/>
          <w:b/>
          <w:sz w:val="24"/>
          <w:szCs w:val="24"/>
        </w:rPr>
      </w:pPr>
      <w:r w:rsidRPr="0009692F">
        <w:rPr>
          <w:rFonts w:ascii="Arial" w:hAnsi="Arial" w:cs="Arial"/>
          <w:b/>
          <w:sz w:val="24"/>
          <w:szCs w:val="24"/>
        </w:rPr>
        <w:t>CLÁUSULA SEXTA – DO CANCELAMENTO DOS PREÇOS REGISTRADOS</w:t>
      </w:r>
    </w:p>
    <w:p w14:paraId="1F06898F"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6.1.</w:t>
      </w:r>
      <w:r w:rsidRPr="00C9174D">
        <w:rPr>
          <w:rFonts w:ascii="Arial" w:hAnsi="Arial" w:cs="Arial"/>
          <w:bCs/>
          <w:sz w:val="24"/>
          <w:szCs w:val="24"/>
        </w:rPr>
        <w:t xml:space="preserve"> A Ata de Registro de Preços será cancelada, automaticamente, por decurso de prazo de vigência ou quando não restarem fornecedores registrados e, por iniciativa do órgão gerenciador da Ata de Registro de Preços quando:</w:t>
      </w:r>
    </w:p>
    <w:p w14:paraId="58D7EEBE"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6.1.1.</w:t>
      </w:r>
      <w:r w:rsidRPr="00C9174D">
        <w:rPr>
          <w:rFonts w:ascii="Arial" w:hAnsi="Arial" w:cs="Arial"/>
          <w:bCs/>
          <w:sz w:val="24"/>
          <w:szCs w:val="24"/>
        </w:rPr>
        <w:t xml:space="preserve"> Pela ADMINISTRAÇÃO, quando:</w:t>
      </w:r>
    </w:p>
    <w:p w14:paraId="6EEEC6E9"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a)</w:t>
      </w:r>
      <w:r w:rsidRPr="00C9174D">
        <w:rPr>
          <w:rFonts w:ascii="Arial" w:hAnsi="Arial" w:cs="Arial"/>
          <w:bCs/>
          <w:sz w:val="24"/>
          <w:szCs w:val="24"/>
        </w:rPr>
        <w:t xml:space="preserve"> o detentor da ata descumprir as condições da Ata de Registro de Preços a que estiver vinculado;</w:t>
      </w:r>
    </w:p>
    <w:p w14:paraId="5951DB51"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b)</w:t>
      </w:r>
      <w:r w:rsidRPr="00C9174D">
        <w:rPr>
          <w:rFonts w:ascii="Arial" w:hAnsi="Arial" w:cs="Arial"/>
          <w:bCs/>
          <w:sz w:val="24"/>
          <w:szCs w:val="24"/>
        </w:rPr>
        <w:t xml:space="preserve"> o detentor não retirar nota de empenho ou instrumento equivalente no prazo estabelecido, sem justificativa aceitável;</w:t>
      </w:r>
    </w:p>
    <w:p w14:paraId="3457AA3D"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c)</w:t>
      </w:r>
      <w:r w:rsidRPr="00C9174D">
        <w:rPr>
          <w:rFonts w:ascii="Arial" w:hAnsi="Arial" w:cs="Arial"/>
          <w:bCs/>
          <w:sz w:val="24"/>
          <w:szCs w:val="24"/>
        </w:rPr>
        <w:t xml:space="preserve"> em qualquer hipótese de inexecução total ou parcial do contrato de fornecimento;</w:t>
      </w:r>
    </w:p>
    <w:p w14:paraId="222AAAA6"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d)</w:t>
      </w:r>
      <w:r w:rsidRPr="00C9174D">
        <w:rPr>
          <w:rFonts w:ascii="Arial" w:hAnsi="Arial" w:cs="Arial"/>
          <w:bCs/>
          <w:sz w:val="24"/>
          <w:szCs w:val="24"/>
        </w:rPr>
        <w:t xml:space="preserve"> não aceitar reduzir o seu preço registrado, na hipótese </w:t>
      </w:r>
      <w:proofErr w:type="gramStart"/>
      <w:r w:rsidRPr="00C9174D">
        <w:rPr>
          <w:rFonts w:ascii="Arial" w:hAnsi="Arial" w:cs="Arial"/>
          <w:bCs/>
          <w:sz w:val="24"/>
          <w:szCs w:val="24"/>
        </w:rPr>
        <w:t>desta</w:t>
      </w:r>
      <w:proofErr w:type="gramEnd"/>
      <w:r w:rsidRPr="00C9174D">
        <w:rPr>
          <w:rFonts w:ascii="Arial" w:hAnsi="Arial" w:cs="Arial"/>
          <w:bCs/>
          <w:sz w:val="24"/>
          <w:szCs w:val="24"/>
        </w:rPr>
        <w:t xml:space="preserve"> apresentar superior ao praticado no mercado;</w:t>
      </w:r>
    </w:p>
    <w:p w14:paraId="59E15687" w14:textId="021AA169"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e)</w:t>
      </w:r>
      <w:r w:rsidRPr="00C9174D">
        <w:rPr>
          <w:rFonts w:ascii="Arial" w:hAnsi="Arial" w:cs="Arial"/>
          <w:bCs/>
          <w:sz w:val="24"/>
          <w:szCs w:val="24"/>
        </w:rPr>
        <w:t xml:space="preserve"> estiver impedido para licitar ou contratar temporariamente com a administração ou for declarado inidôneo para licitar ou contratar com a administração pública;</w:t>
      </w:r>
    </w:p>
    <w:p w14:paraId="34C16A09"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f)</w:t>
      </w:r>
      <w:r w:rsidRPr="00C9174D">
        <w:rPr>
          <w:rFonts w:ascii="Arial" w:hAnsi="Arial" w:cs="Arial"/>
          <w:bCs/>
          <w:sz w:val="24"/>
          <w:szCs w:val="24"/>
        </w:rPr>
        <w:t xml:space="preserve"> por razões de interesse público devidamente fundamentadas.</w:t>
      </w:r>
    </w:p>
    <w:p w14:paraId="7B0DB1CF"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6.1.2.</w:t>
      </w:r>
      <w:r w:rsidRPr="00C9174D">
        <w:rPr>
          <w:rFonts w:ascii="Arial" w:hAnsi="Arial" w:cs="Arial"/>
          <w:bCs/>
          <w:sz w:val="24"/>
          <w:szCs w:val="24"/>
        </w:rPr>
        <w:t xml:space="preserve"> Pela DETENTORA da ata quando, mediante solicitação por escrito, comprovar estar impossibilitada de executar o contrato de acordo com a ata de registro de preços, decorrente de caso fortuito ou de força maior.</w:t>
      </w:r>
    </w:p>
    <w:p w14:paraId="576B4A88"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6.2.</w:t>
      </w:r>
      <w:r w:rsidRPr="00C9174D">
        <w:rPr>
          <w:rFonts w:ascii="Arial" w:hAnsi="Arial" w:cs="Arial"/>
          <w:bCs/>
          <w:sz w:val="24"/>
          <w:szCs w:val="24"/>
        </w:rPr>
        <w:t xml:space="preserve"> Nas hipóteses previstas no subitem 6.1., a comunicação do cancelamento de preço registrado será publicada na imprensa oficial juntando-se o comprovante ao expediente que deu origem ao registro.</w:t>
      </w:r>
    </w:p>
    <w:p w14:paraId="4A1738D2"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6.3.</w:t>
      </w:r>
      <w:r w:rsidRPr="00C9174D">
        <w:rPr>
          <w:rFonts w:ascii="Arial" w:hAnsi="Arial" w:cs="Arial"/>
          <w:bCs/>
          <w:sz w:val="24"/>
          <w:szCs w:val="24"/>
        </w:rPr>
        <w:t xml:space="preserve"> O cancelamento do registro, assegurados o contraditório e a ampla defesa, será formalizado por despacho da autoridade competente.</w:t>
      </w:r>
    </w:p>
    <w:p w14:paraId="77EB9BF7"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6.4.</w:t>
      </w:r>
      <w:r w:rsidRPr="00C9174D">
        <w:rPr>
          <w:rFonts w:ascii="Arial" w:hAnsi="Arial" w:cs="Arial"/>
          <w:bCs/>
          <w:sz w:val="24"/>
          <w:szCs w:val="24"/>
        </w:rPr>
        <w:t xml:space="preserve"> A solicitação da detentora da ata para cancelamento do registro do preço deverá ser protocolada no protocolo geral da ADMINISTRAÇÃO, facultada a esta a aplicação das sanções administrativas previstas no edital, se não aceitar </w:t>
      </w:r>
      <w:r w:rsidRPr="00C9174D">
        <w:rPr>
          <w:rFonts w:ascii="Arial" w:hAnsi="Arial" w:cs="Arial"/>
          <w:bCs/>
          <w:sz w:val="24"/>
          <w:szCs w:val="24"/>
        </w:rPr>
        <w:lastRenderedPageBreak/>
        <w:t>as razões do pedido, sendo assegurado ao fornecedor o contraditório e a ampla defesa.</w:t>
      </w:r>
    </w:p>
    <w:p w14:paraId="78601502" w14:textId="77777777" w:rsidR="0009692F"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6.5.</w:t>
      </w:r>
      <w:r w:rsidRPr="00C9174D">
        <w:rPr>
          <w:rFonts w:ascii="Arial" w:hAnsi="Arial" w:cs="Arial"/>
          <w:bCs/>
          <w:sz w:val="24"/>
          <w:szCs w:val="24"/>
        </w:rPr>
        <w:t xml:space="preserve"> Cancelada a ata em relação a uma detentora, o Órgão Gerenciador poderá emitir ordem de fornecimento àquela com classificação imediatamente subsequente.</w:t>
      </w:r>
    </w:p>
    <w:p w14:paraId="07A02561" w14:textId="77777777" w:rsidR="0009692F" w:rsidRDefault="0009692F" w:rsidP="00C9174D">
      <w:pPr>
        <w:spacing w:after="0" w:line="360" w:lineRule="auto"/>
        <w:jc w:val="both"/>
        <w:rPr>
          <w:rFonts w:ascii="Arial" w:hAnsi="Arial" w:cs="Arial"/>
          <w:bCs/>
          <w:sz w:val="24"/>
          <w:szCs w:val="24"/>
        </w:rPr>
      </w:pPr>
    </w:p>
    <w:p w14:paraId="06B39C72" w14:textId="25C6B309"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CLÁUSULA SÉTIMA – DO FORNECIMENTO, LOCAL E PRAZO DE ENTREGA</w:t>
      </w:r>
    </w:p>
    <w:p w14:paraId="33856FA5"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7.1.</w:t>
      </w:r>
      <w:r w:rsidRPr="00C9174D">
        <w:rPr>
          <w:rFonts w:ascii="Arial" w:hAnsi="Arial" w:cs="Arial"/>
          <w:bCs/>
          <w:sz w:val="24"/>
          <w:szCs w:val="24"/>
        </w:rPr>
        <w:t xml:space="preserve"> A Ata de Registro de Preços será utilizada para aquisição do respectivo objeto, pelos órgãos e entidades da Administração Municipal.</w:t>
      </w:r>
    </w:p>
    <w:p w14:paraId="2118E98E" w14:textId="77777777"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7.2.</w:t>
      </w:r>
      <w:r w:rsidRPr="00C9174D">
        <w:rPr>
          <w:rFonts w:ascii="Arial" w:hAnsi="Arial" w:cs="Arial"/>
          <w:bCs/>
          <w:sz w:val="24"/>
          <w:szCs w:val="24"/>
        </w:rPr>
        <w:t xml:space="preserve">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14:paraId="53C4B38B" w14:textId="2F10E9F0" w:rsidR="002C43A9" w:rsidRPr="00C9174D"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7.3.</w:t>
      </w:r>
      <w:r w:rsidRPr="00C9174D">
        <w:rPr>
          <w:rFonts w:ascii="Arial" w:hAnsi="Arial" w:cs="Arial"/>
          <w:bCs/>
          <w:sz w:val="24"/>
          <w:szCs w:val="24"/>
        </w:rPr>
        <w:t xml:space="preserve"> O órgão gerenciador formalizará por intermédio de instrumental contratual ou autorização de compra ou outro instrumento equivalente, acompanhada a respectiva nota de empenho, contendo o número de referência da Ata de Registro de Preços e procederá diretamente a solicitação com o fornecedor, com os preços registrados, obedecida a ordem de classificação.</w:t>
      </w:r>
    </w:p>
    <w:p w14:paraId="6D939D8A" w14:textId="77777777" w:rsidR="007B3046" w:rsidRDefault="002C43A9" w:rsidP="00C9174D">
      <w:pPr>
        <w:spacing w:after="0" w:line="360" w:lineRule="auto"/>
        <w:jc w:val="both"/>
        <w:rPr>
          <w:rFonts w:ascii="Arial" w:hAnsi="Arial" w:cs="Arial"/>
          <w:bCs/>
          <w:sz w:val="24"/>
          <w:szCs w:val="24"/>
        </w:rPr>
      </w:pPr>
      <w:r w:rsidRPr="0009692F">
        <w:rPr>
          <w:rFonts w:ascii="Arial" w:hAnsi="Arial" w:cs="Arial"/>
          <w:b/>
          <w:sz w:val="24"/>
          <w:szCs w:val="24"/>
        </w:rPr>
        <w:t>7.4.</w:t>
      </w:r>
      <w:r w:rsidRPr="00C9174D">
        <w:rPr>
          <w:rFonts w:ascii="Arial" w:hAnsi="Arial" w:cs="Arial"/>
          <w:bCs/>
          <w:sz w:val="24"/>
          <w:szCs w:val="24"/>
        </w:rPr>
        <w:t xml:space="preserve">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14:paraId="00D59503" w14:textId="5AB1AF01"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7.5.</w:t>
      </w:r>
      <w:r w:rsidRPr="00C9174D">
        <w:rPr>
          <w:rFonts w:ascii="Arial" w:hAnsi="Arial" w:cs="Arial"/>
          <w:bCs/>
          <w:sz w:val="24"/>
          <w:szCs w:val="24"/>
        </w:rPr>
        <w:t xml:space="preserve"> A(s) fornecedora(s) classificada(s) ficará(</w:t>
      </w:r>
      <w:proofErr w:type="spellStart"/>
      <w:r w:rsidRPr="00C9174D">
        <w:rPr>
          <w:rFonts w:ascii="Arial" w:hAnsi="Arial" w:cs="Arial"/>
          <w:bCs/>
          <w:sz w:val="24"/>
          <w:szCs w:val="24"/>
        </w:rPr>
        <w:t>ão</w:t>
      </w:r>
      <w:proofErr w:type="spellEnd"/>
      <w:r w:rsidRPr="00C9174D">
        <w:rPr>
          <w:rFonts w:ascii="Arial" w:hAnsi="Arial" w:cs="Arial"/>
          <w:bCs/>
          <w:sz w:val="24"/>
          <w:szCs w:val="24"/>
        </w:rPr>
        <w:t>) obrigada(s) a atender as ordens de fornecimento efetuadas dentro do prazo de validade do registro, mesmo se a entrega dos materiais ocorrer em data posterior ao seu vencimento.</w:t>
      </w:r>
    </w:p>
    <w:p w14:paraId="1CC250A2"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7.5.1.</w:t>
      </w:r>
      <w:r w:rsidRPr="00C9174D">
        <w:rPr>
          <w:rFonts w:ascii="Arial" w:hAnsi="Arial" w:cs="Arial"/>
          <w:bCs/>
          <w:sz w:val="24"/>
          <w:szCs w:val="24"/>
        </w:rPr>
        <w:t xml:space="preserve"> O local de entrega dos materiais será estabelecido em cada Ordem de Fornecimento, podendo ser na sede da unidade requisitante, ou em local em que esta indicar.</w:t>
      </w:r>
    </w:p>
    <w:p w14:paraId="659C27B3" w14:textId="1C21999E"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7.5.2.</w:t>
      </w:r>
      <w:r w:rsidRPr="00C9174D">
        <w:rPr>
          <w:rFonts w:ascii="Arial" w:hAnsi="Arial" w:cs="Arial"/>
          <w:bCs/>
          <w:sz w:val="24"/>
          <w:szCs w:val="24"/>
        </w:rPr>
        <w:t xml:space="preserve"> O prazo de entrega dos materiais/serviços será aqueles PREVISTO/ESTABELECIDO NO EDITAL DE LICITAÇÃO QUE GEROU EST</w:t>
      </w:r>
      <w:r w:rsidR="007B3046">
        <w:rPr>
          <w:rFonts w:ascii="Arial" w:hAnsi="Arial" w:cs="Arial"/>
          <w:bCs/>
          <w:sz w:val="24"/>
          <w:szCs w:val="24"/>
        </w:rPr>
        <w:t>A</w:t>
      </w:r>
      <w:r w:rsidRPr="00C9174D">
        <w:rPr>
          <w:rFonts w:ascii="Arial" w:hAnsi="Arial" w:cs="Arial"/>
          <w:bCs/>
          <w:sz w:val="24"/>
          <w:szCs w:val="24"/>
        </w:rPr>
        <w:t xml:space="preserve"> ATA DE REGISTRO DE PREÇO.</w:t>
      </w:r>
    </w:p>
    <w:p w14:paraId="32ABE2FF"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lastRenderedPageBreak/>
        <w:t>7.5.3.</w:t>
      </w:r>
      <w:r w:rsidRPr="00C9174D">
        <w:rPr>
          <w:rFonts w:ascii="Arial" w:hAnsi="Arial" w:cs="Arial"/>
          <w:bCs/>
          <w:sz w:val="24"/>
          <w:szCs w:val="24"/>
        </w:rPr>
        <w:t xml:space="preserve"> Se a Detentora da ata não puder fornecer o quantitativo total requisitado, ou parte dele, deverá comunicar o fato à administração, por escrito, no prazo de 24 (vinte e quatro) horas, a contar do recebimento da ordem de fornecimento.</w:t>
      </w:r>
    </w:p>
    <w:p w14:paraId="07300E15" w14:textId="1206CDA2"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7.5.4.</w:t>
      </w:r>
      <w:r w:rsidRPr="00C9174D">
        <w:rPr>
          <w:rFonts w:ascii="Arial" w:hAnsi="Arial" w:cs="Arial"/>
          <w:bCs/>
          <w:sz w:val="24"/>
          <w:szCs w:val="24"/>
        </w:rPr>
        <w:t xml:space="preserve"> Serão aplicadas as sanções previstas na </w:t>
      </w:r>
      <w:r w:rsidRPr="0069111A">
        <w:rPr>
          <w:rFonts w:ascii="Arial" w:hAnsi="Arial" w:cs="Arial"/>
          <w:bCs/>
          <w:sz w:val="24"/>
          <w:szCs w:val="24"/>
        </w:rPr>
        <w:t xml:space="preserve">Lei Federal n.º </w:t>
      </w:r>
      <w:r w:rsidR="001E1216" w:rsidRPr="0069111A">
        <w:rPr>
          <w:rFonts w:ascii="Arial" w:hAnsi="Arial" w:cs="Arial"/>
          <w:bCs/>
          <w:sz w:val="24"/>
          <w:szCs w:val="24"/>
        </w:rPr>
        <w:t>14</w:t>
      </w:r>
      <w:r w:rsidRPr="0069111A">
        <w:rPr>
          <w:rFonts w:ascii="Arial" w:hAnsi="Arial" w:cs="Arial"/>
          <w:bCs/>
          <w:sz w:val="24"/>
          <w:szCs w:val="24"/>
        </w:rPr>
        <w:t>.</w:t>
      </w:r>
      <w:r w:rsidR="001E1216" w:rsidRPr="0069111A">
        <w:rPr>
          <w:rFonts w:ascii="Arial" w:hAnsi="Arial" w:cs="Arial"/>
          <w:bCs/>
          <w:sz w:val="24"/>
          <w:szCs w:val="24"/>
        </w:rPr>
        <w:t>133/2021</w:t>
      </w:r>
      <w:r w:rsidRPr="0069111A">
        <w:rPr>
          <w:rFonts w:ascii="Arial" w:hAnsi="Arial" w:cs="Arial"/>
          <w:bCs/>
          <w:sz w:val="24"/>
          <w:szCs w:val="24"/>
        </w:rPr>
        <w:t xml:space="preserve"> </w:t>
      </w:r>
      <w:r w:rsidRPr="00C9174D">
        <w:rPr>
          <w:rFonts w:ascii="Arial" w:hAnsi="Arial" w:cs="Arial"/>
          <w:bCs/>
          <w:sz w:val="24"/>
          <w:szCs w:val="24"/>
        </w:rPr>
        <w:t>e suas alterações posteriores, além das determinações deste edital, se a detentora da ata não atender as ordens de fornecimento.</w:t>
      </w:r>
    </w:p>
    <w:p w14:paraId="5998ED01"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7.6.</w:t>
      </w:r>
      <w:r w:rsidRPr="00C9174D">
        <w:rPr>
          <w:rFonts w:ascii="Arial" w:hAnsi="Arial" w:cs="Arial"/>
          <w:bCs/>
          <w:sz w:val="24"/>
          <w:szCs w:val="24"/>
        </w:rPr>
        <w:t xml:space="preserve">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5AC9341A"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7.7.</w:t>
      </w:r>
      <w:r w:rsidRPr="00C9174D">
        <w:rPr>
          <w:rFonts w:ascii="Arial" w:hAnsi="Arial" w:cs="Arial"/>
          <w:bCs/>
          <w:sz w:val="24"/>
          <w:szCs w:val="24"/>
        </w:rPr>
        <w:t xml:space="preserve"> As despesas relativas à entrega dos materiais correrão por conta exclusiva da fornecedora detentora da Ata.</w:t>
      </w:r>
    </w:p>
    <w:p w14:paraId="73E0A322"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7.8.</w:t>
      </w:r>
      <w:r w:rsidRPr="00C9174D">
        <w:rPr>
          <w:rFonts w:ascii="Arial" w:hAnsi="Arial" w:cs="Arial"/>
          <w:bCs/>
          <w:sz w:val="24"/>
          <w:szCs w:val="24"/>
        </w:rPr>
        <w:t xml:space="preserve">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0BDF3974"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7.8.1.</w:t>
      </w:r>
      <w:r w:rsidRPr="00C9174D">
        <w:rPr>
          <w:rFonts w:ascii="Arial" w:hAnsi="Arial" w:cs="Arial"/>
          <w:bCs/>
          <w:sz w:val="24"/>
          <w:szCs w:val="24"/>
        </w:rPr>
        <w:t xml:space="preserve"> Serão recusados os materiais imprestáveis ou defeituosos, que não atendam as especificações constantes no edital e/ou que não estejam adequados para o uso.</w:t>
      </w:r>
    </w:p>
    <w:p w14:paraId="0DABD26A"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 xml:space="preserve">7.8.2. </w:t>
      </w:r>
      <w:r w:rsidRPr="00C9174D">
        <w:rPr>
          <w:rFonts w:ascii="Arial" w:hAnsi="Arial" w:cs="Arial"/>
          <w:bCs/>
          <w:sz w:val="24"/>
          <w:szCs w:val="24"/>
        </w:rPr>
        <w:t>Os materiais deverão ser entregues embalados de forma a não serem danificados durante as operações de transporte e descarga no local da entrega.</w:t>
      </w:r>
    </w:p>
    <w:p w14:paraId="13B3D3A0"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7.9.</w:t>
      </w:r>
      <w:r w:rsidRPr="00C9174D">
        <w:rPr>
          <w:rFonts w:ascii="Arial" w:hAnsi="Arial" w:cs="Arial"/>
          <w:bCs/>
          <w:sz w:val="24"/>
          <w:szCs w:val="24"/>
        </w:rPr>
        <w:t xml:space="preserve">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14:paraId="74CA4D8E"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7.10.</w:t>
      </w:r>
      <w:r w:rsidRPr="00C9174D">
        <w:rPr>
          <w:rFonts w:ascii="Arial" w:hAnsi="Arial" w:cs="Arial"/>
          <w:bCs/>
          <w:sz w:val="24"/>
          <w:szCs w:val="24"/>
        </w:rPr>
        <w:t xml:space="preserve"> Todas as despesas relativas à entrega e transporte dos materiais, bem como todos os impostos, taxas e demais despesas decorrentes da presente Ata, correrão por conta exclusiva da contratada.</w:t>
      </w:r>
    </w:p>
    <w:p w14:paraId="100E35C7" w14:textId="77777777" w:rsidR="002C43A9" w:rsidRDefault="002C43A9" w:rsidP="00C9174D">
      <w:pPr>
        <w:spacing w:after="0" w:line="360" w:lineRule="auto"/>
        <w:jc w:val="both"/>
        <w:rPr>
          <w:rFonts w:ascii="Arial" w:hAnsi="Arial" w:cs="Arial"/>
          <w:bCs/>
          <w:sz w:val="24"/>
          <w:szCs w:val="24"/>
        </w:rPr>
      </w:pPr>
    </w:p>
    <w:p w14:paraId="14F807D2" w14:textId="77777777" w:rsidR="001E1216" w:rsidRPr="00C9174D" w:rsidRDefault="001E1216" w:rsidP="00C9174D">
      <w:pPr>
        <w:spacing w:after="0" w:line="360" w:lineRule="auto"/>
        <w:jc w:val="both"/>
        <w:rPr>
          <w:rFonts w:ascii="Arial" w:hAnsi="Arial" w:cs="Arial"/>
          <w:bCs/>
          <w:sz w:val="24"/>
          <w:szCs w:val="24"/>
        </w:rPr>
      </w:pPr>
    </w:p>
    <w:p w14:paraId="0C31CA12" w14:textId="77777777" w:rsidR="002C43A9" w:rsidRPr="007B3046" w:rsidRDefault="002C43A9" w:rsidP="00C9174D">
      <w:pPr>
        <w:spacing w:after="0" w:line="360" w:lineRule="auto"/>
        <w:jc w:val="both"/>
        <w:rPr>
          <w:rFonts w:ascii="Arial" w:hAnsi="Arial" w:cs="Arial"/>
          <w:b/>
          <w:sz w:val="24"/>
          <w:szCs w:val="24"/>
        </w:rPr>
      </w:pPr>
      <w:r w:rsidRPr="007B3046">
        <w:rPr>
          <w:rFonts w:ascii="Arial" w:hAnsi="Arial" w:cs="Arial"/>
          <w:b/>
          <w:sz w:val="24"/>
          <w:szCs w:val="24"/>
        </w:rPr>
        <w:t>CLÁUSULA OITAVA – DO PAGAMENTO</w:t>
      </w:r>
    </w:p>
    <w:p w14:paraId="42BE41BD" w14:textId="54B9F7CC"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8.1.</w:t>
      </w:r>
      <w:r w:rsidRPr="00C9174D">
        <w:rPr>
          <w:rFonts w:ascii="Arial" w:hAnsi="Arial" w:cs="Arial"/>
          <w:bCs/>
          <w:sz w:val="24"/>
          <w:szCs w:val="24"/>
        </w:rPr>
        <w:t xml:space="preserve"> O pagamento, decorrente do fornecimento do objeto desta licitação, será efetuado mediante crédito em conta bancária, em </w:t>
      </w:r>
      <w:r w:rsidRPr="0069111A">
        <w:rPr>
          <w:rFonts w:ascii="Arial" w:hAnsi="Arial" w:cs="Arial"/>
          <w:bCs/>
          <w:sz w:val="24"/>
          <w:szCs w:val="24"/>
        </w:rPr>
        <w:t>até 10 (dez) dias úteis</w:t>
      </w:r>
      <w:r w:rsidRPr="00C9174D">
        <w:rPr>
          <w:rFonts w:ascii="Arial" w:hAnsi="Arial" w:cs="Arial"/>
          <w:bCs/>
          <w:sz w:val="24"/>
          <w:szCs w:val="24"/>
        </w:rPr>
        <w:t xml:space="preserve">, </w:t>
      </w:r>
      <w:r w:rsidRPr="00C9174D">
        <w:rPr>
          <w:rFonts w:ascii="Arial" w:hAnsi="Arial" w:cs="Arial"/>
          <w:bCs/>
          <w:sz w:val="24"/>
          <w:szCs w:val="24"/>
        </w:rPr>
        <w:lastRenderedPageBreak/>
        <w:t>contados do recebimento definitivo dos materiais, após a apresentação da respectiva Nota Fiscal, devidamente atestada pelo setor competente.</w:t>
      </w:r>
    </w:p>
    <w:p w14:paraId="17ECCE72"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8.2.</w:t>
      </w:r>
      <w:r w:rsidRPr="00C9174D">
        <w:rPr>
          <w:rFonts w:ascii="Arial" w:hAnsi="Arial" w:cs="Arial"/>
          <w:bCs/>
          <w:sz w:val="24"/>
          <w:szCs w:val="24"/>
        </w:rPr>
        <w:t xml:space="preserve"> Os pagamentos somente serão efetuados após a comprovação, pela(s) fornecedora(s), de que se encontra regular com suas obrigações para com o sistema de seguridade social, mediante a apresentação das Certidões Negativas de Débito com o INSS e com o FGTS.</w:t>
      </w:r>
    </w:p>
    <w:p w14:paraId="72B8BCA2"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8.3.</w:t>
      </w:r>
      <w:r w:rsidRPr="00C9174D">
        <w:rPr>
          <w:rFonts w:ascii="Arial" w:hAnsi="Arial" w:cs="Arial"/>
          <w:bCs/>
          <w:sz w:val="24"/>
          <w:szCs w:val="24"/>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34298F29"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8.4.</w:t>
      </w:r>
      <w:r w:rsidRPr="00C9174D">
        <w:rPr>
          <w:rFonts w:ascii="Arial" w:hAnsi="Arial" w:cs="Arial"/>
          <w:bCs/>
          <w:sz w:val="24"/>
          <w:szCs w:val="24"/>
        </w:rPr>
        <w:t xml:space="preserve"> Caso se constate erro ou irregularidade na Nota Fiscal, o órgão, a seu critério, poderá devolvê-la, para as devidas correções.</w:t>
      </w:r>
    </w:p>
    <w:p w14:paraId="3965D88F"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8.5.</w:t>
      </w:r>
      <w:r w:rsidRPr="00C9174D">
        <w:rPr>
          <w:rFonts w:ascii="Arial" w:hAnsi="Arial" w:cs="Arial"/>
          <w:bCs/>
          <w:sz w:val="24"/>
          <w:szCs w:val="24"/>
        </w:rPr>
        <w:t xml:space="preserve"> Na hipótese de devolução, a Nota Fiscal será considerada como não apresentada, para fins de atendimento das condições contratuais.</w:t>
      </w:r>
    </w:p>
    <w:p w14:paraId="1331B66D"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8.6.</w:t>
      </w:r>
      <w:r w:rsidRPr="00C9174D">
        <w:rPr>
          <w:rFonts w:ascii="Arial" w:hAnsi="Arial" w:cs="Arial"/>
          <w:bCs/>
          <w:sz w:val="24"/>
          <w:szCs w:val="24"/>
        </w:rPr>
        <w:t xml:space="preserve"> Na pendência de liquidação da obrigação financeira em virtude de penalidade ou inadimplência contratual o valor será descontado da fatura ou créditos existentes em favor da fornecedora.</w:t>
      </w:r>
    </w:p>
    <w:p w14:paraId="75302A38"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8.7.</w:t>
      </w:r>
      <w:r w:rsidRPr="00C9174D">
        <w:rPr>
          <w:rFonts w:ascii="Arial" w:hAnsi="Arial" w:cs="Arial"/>
          <w:bCs/>
          <w:sz w:val="24"/>
          <w:szCs w:val="24"/>
        </w:rPr>
        <w:t xml:space="preserve"> A Administração efetuará retenção, na fonte dos tributos e contribuições sobre todos os pagamentos devidos à fornecedora classificada.</w:t>
      </w:r>
    </w:p>
    <w:p w14:paraId="53D09024" w14:textId="77777777" w:rsidR="002C43A9" w:rsidRPr="00C9174D" w:rsidRDefault="002C43A9" w:rsidP="00C9174D">
      <w:pPr>
        <w:spacing w:after="0" w:line="360" w:lineRule="auto"/>
        <w:jc w:val="both"/>
        <w:rPr>
          <w:rFonts w:ascii="Arial" w:hAnsi="Arial" w:cs="Arial"/>
          <w:bCs/>
          <w:sz w:val="24"/>
          <w:szCs w:val="24"/>
        </w:rPr>
      </w:pPr>
    </w:p>
    <w:p w14:paraId="0336A134" w14:textId="77777777" w:rsidR="002C43A9" w:rsidRPr="007B3046" w:rsidRDefault="002C43A9" w:rsidP="00C9174D">
      <w:pPr>
        <w:spacing w:after="0" w:line="360" w:lineRule="auto"/>
        <w:jc w:val="both"/>
        <w:rPr>
          <w:rFonts w:ascii="Arial" w:hAnsi="Arial" w:cs="Arial"/>
          <w:b/>
          <w:sz w:val="24"/>
          <w:szCs w:val="24"/>
        </w:rPr>
      </w:pPr>
      <w:r w:rsidRPr="007B3046">
        <w:rPr>
          <w:rFonts w:ascii="Arial" w:hAnsi="Arial" w:cs="Arial"/>
          <w:b/>
          <w:sz w:val="24"/>
          <w:szCs w:val="24"/>
        </w:rPr>
        <w:t>CLÁUSULA NONA – DOS ACRÉSCIMOS E SUPRESSÕES</w:t>
      </w:r>
    </w:p>
    <w:p w14:paraId="76A02FB5" w14:textId="6193752D" w:rsidR="002C43A9" w:rsidRPr="002B04FD" w:rsidRDefault="002C43A9" w:rsidP="00C9174D">
      <w:pPr>
        <w:spacing w:after="0" w:line="360" w:lineRule="auto"/>
        <w:jc w:val="both"/>
        <w:rPr>
          <w:rFonts w:ascii="Arial" w:hAnsi="Arial" w:cs="Arial"/>
          <w:bCs/>
          <w:color w:val="FF0000"/>
          <w:sz w:val="24"/>
          <w:szCs w:val="24"/>
        </w:rPr>
      </w:pPr>
      <w:r w:rsidRPr="007B3046">
        <w:rPr>
          <w:rFonts w:ascii="Arial" w:hAnsi="Arial" w:cs="Arial"/>
          <w:b/>
          <w:sz w:val="24"/>
          <w:szCs w:val="24"/>
        </w:rPr>
        <w:t>9.1</w:t>
      </w:r>
      <w:r w:rsidRPr="0069111A">
        <w:rPr>
          <w:rFonts w:ascii="Arial" w:hAnsi="Arial" w:cs="Arial"/>
          <w:b/>
          <w:sz w:val="24"/>
          <w:szCs w:val="24"/>
        </w:rPr>
        <w:t>.</w:t>
      </w:r>
      <w:r w:rsidRPr="0069111A">
        <w:rPr>
          <w:rFonts w:ascii="Arial" w:hAnsi="Arial" w:cs="Arial"/>
          <w:bCs/>
          <w:sz w:val="24"/>
          <w:szCs w:val="24"/>
        </w:rPr>
        <w:t xml:space="preserve"> É </w:t>
      </w:r>
      <w:r w:rsidR="001E1216" w:rsidRPr="0069111A">
        <w:rPr>
          <w:rFonts w:ascii="Arial" w:hAnsi="Arial" w:cs="Arial"/>
          <w:bCs/>
          <w:sz w:val="24"/>
          <w:szCs w:val="24"/>
        </w:rPr>
        <w:t xml:space="preserve">perfeitamente possível </w:t>
      </w:r>
      <w:r w:rsidRPr="0069111A">
        <w:rPr>
          <w:rFonts w:ascii="Arial" w:hAnsi="Arial" w:cs="Arial"/>
          <w:bCs/>
          <w:sz w:val="24"/>
          <w:szCs w:val="24"/>
        </w:rPr>
        <w:t xml:space="preserve">efetuar acréscimos nos quantitativos fixados pela ata de registro de preços, inclusive o acréscimo do </w:t>
      </w:r>
      <w:r w:rsidRPr="0069111A">
        <w:rPr>
          <w:rFonts w:ascii="Arial" w:hAnsi="Arial" w:cs="Arial"/>
          <w:b/>
          <w:sz w:val="24"/>
          <w:szCs w:val="24"/>
        </w:rPr>
        <w:t xml:space="preserve">art. </w:t>
      </w:r>
      <w:r w:rsidR="001E1216" w:rsidRPr="0069111A">
        <w:rPr>
          <w:rFonts w:ascii="Arial" w:hAnsi="Arial" w:cs="Arial"/>
          <w:b/>
          <w:sz w:val="24"/>
          <w:szCs w:val="24"/>
        </w:rPr>
        <w:t>125</w:t>
      </w:r>
      <w:r w:rsidRPr="0069111A">
        <w:rPr>
          <w:rFonts w:ascii="Arial" w:hAnsi="Arial" w:cs="Arial"/>
          <w:b/>
          <w:sz w:val="24"/>
          <w:szCs w:val="24"/>
        </w:rPr>
        <w:t xml:space="preserve"> da Lei</w:t>
      </w:r>
      <w:r w:rsidR="001E1216" w:rsidRPr="0069111A">
        <w:rPr>
          <w:rFonts w:ascii="Arial" w:hAnsi="Arial" w:cs="Arial"/>
          <w:b/>
          <w:sz w:val="24"/>
          <w:szCs w:val="24"/>
        </w:rPr>
        <w:t xml:space="preserve"> Federal</w:t>
      </w:r>
      <w:r w:rsidRPr="0069111A">
        <w:rPr>
          <w:rFonts w:ascii="Arial" w:hAnsi="Arial" w:cs="Arial"/>
          <w:b/>
          <w:sz w:val="24"/>
          <w:szCs w:val="24"/>
        </w:rPr>
        <w:t xml:space="preserve"> nº </w:t>
      </w:r>
      <w:r w:rsidR="001E1216" w:rsidRPr="0069111A">
        <w:rPr>
          <w:rFonts w:ascii="Arial" w:hAnsi="Arial" w:cs="Arial"/>
          <w:b/>
          <w:sz w:val="24"/>
          <w:szCs w:val="24"/>
        </w:rPr>
        <w:t>14.133/2021</w:t>
      </w:r>
      <w:r w:rsidRPr="002B04FD">
        <w:rPr>
          <w:rFonts w:ascii="Arial" w:hAnsi="Arial" w:cs="Arial"/>
          <w:bCs/>
          <w:color w:val="FF0000"/>
          <w:sz w:val="24"/>
          <w:szCs w:val="24"/>
        </w:rPr>
        <w:t>.</w:t>
      </w:r>
    </w:p>
    <w:p w14:paraId="7A5326AA" w14:textId="3C7C0EE0" w:rsidR="002C43A9" w:rsidRPr="0069111A"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9.2.</w:t>
      </w:r>
      <w:r w:rsidRPr="00C9174D">
        <w:rPr>
          <w:rFonts w:ascii="Arial" w:hAnsi="Arial" w:cs="Arial"/>
          <w:bCs/>
          <w:sz w:val="24"/>
          <w:szCs w:val="24"/>
        </w:rPr>
        <w:t xml:space="preserve"> A supressão dos produtos registrados na Ata de Registro de Preços poderá ser total ou parcial, a critério do órgão gerenciador, considerando-se o disposto no </w:t>
      </w:r>
      <w:r w:rsidRPr="0069111A">
        <w:rPr>
          <w:rFonts w:ascii="Arial" w:hAnsi="Arial" w:cs="Arial"/>
          <w:bCs/>
          <w:sz w:val="24"/>
          <w:szCs w:val="24"/>
        </w:rPr>
        <w:t xml:space="preserve">artigo </w:t>
      </w:r>
      <w:r w:rsidR="0097464D" w:rsidRPr="0069111A">
        <w:rPr>
          <w:rFonts w:ascii="Arial" w:hAnsi="Arial" w:cs="Arial"/>
          <w:bCs/>
          <w:sz w:val="24"/>
          <w:szCs w:val="24"/>
        </w:rPr>
        <w:t>83</w:t>
      </w:r>
      <w:r w:rsidRPr="0069111A">
        <w:rPr>
          <w:rFonts w:ascii="Arial" w:hAnsi="Arial" w:cs="Arial"/>
          <w:bCs/>
          <w:sz w:val="24"/>
          <w:szCs w:val="24"/>
        </w:rPr>
        <w:t xml:space="preserve"> da Lei</w:t>
      </w:r>
      <w:r w:rsidR="0097464D" w:rsidRPr="0069111A">
        <w:rPr>
          <w:rFonts w:ascii="Arial" w:hAnsi="Arial" w:cs="Arial"/>
          <w:bCs/>
          <w:sz w:val="24"/>
          <w:szCs w:val="24"/>
        </w:rPr>
        <w:t xml:space="preserve"> Federal </w:t>
      </w:r>
      <w:r w:rsidRPr="0069111A">
        <w:rPr>
          <w:rFonts w:ascii="Arial" w:hAnsi="Arial" w:cs="Arial"/>
          <w:bCs/>
          <w:sz w:val="24"/>
          <w:szCs w:val="24"/>
        </w:rPr>
        <w:t xml:space="preserve">n. </w:t>
      </w:r>
      <w:r w:rsidR="0097464D" w:rsidRPr="0069111A">
        <w:rPr>
          <w:rFonts w:ascii="Arial" w:hAnsi="Arial" w:cs="Arial"/>
          <w:bCs/>
          <w:sz w:val="24"/>
          <w:szCs w:val="24"/>
        </w:rPr>
        <w:t>14.133/2021</w:t>
      </w:r>
      <w:r w:rsidRPr="0069111A">
        <w:rPr>
          <w:rFonts w:ascii="Arial" w:hAnsi="Arial" w:cs="Arial"/>
          <w:bCs/>
          <w:sz w:val="24"/>
          <w:szCs w:val="24"/>
        </w:rPr>
        <w:t xml:space="preserve"> e alterações.</w:t>
      </w:r>
    </w:p>
    <w:p w14:paraId="62FF47F5" w14:textId="77777777" w:rsidR="002C43A9" w:rsidRPr="00C9174D" w:rsidRDefault="002C43A9" w:rsidP="00C9174D">
      <w:pPr>
        <w:spacing w:after="0" w:line="360" w:lineRule="auto"/>
        <w:jc w:val="both"/>
        <w:rPr>
          <w:rFonts w:ascii="Arial" w:hAnsi="Arial" w:cs="Arial"/>
          <w:bCs/>
          <w:sz w:val="24"/>
          <w:szCs w:val="24"/>
        </w:rPr>
      </w:pPr>
    </w:p>
    <w:p w14:paraId="76787A1C" w14:textId="77777777" w:rsidR="002C43A9" w:rsidRPr="007B3046" w:rsidRDefault="002C43A9" w:rsidP="00C9174D">
      <w:pPr>
        <w:spacing w:after="0" w:line="360" w:lineRule="auto"/>
        <w:jc w:val="both"/>
        <w:rPr>
          <w:rFonts w:ascii="Arial" w:hAnsi="Arial" w:cs="Arial"/>
          <w:b/>
          <w:sz w:val="24"/>
          <w:szCs w:val="24"/>
        </w:rPr>
      </w:pPr>
      <w:r w:rsidRPr="007B3046">
        <w:rPr>
          <w:rFonts w:ascii="Arial" w:hAnsi="Arial" w:cs="Arial"/>
          <w:b/>
          <w:sz w:val="24"/>
          <w:szCs w:val="24"/>
        </w:rPr>
        <w:t>CLÁUSULA DÉCIMA – DA DOTAÇÃO ORÇAMENTÁRIA</w:t>
      </w:r>
    </w:p>
    <w:p w14:paraId="7B6A3D71" w14:textId="7E5370F3"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10.1.</w:t>
      </w:r>
      <w:r w:rsidRPr="00C9174D">
        <w:rPr>
          <w:rFonts w:ascii="Arial" w:hAnsi="Arial" w:cs="Arial"/>
          <w:bCs/>
          <w:sz w:val="24"/>
          <w:szCs w:val="24"/>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w:t>
      </w:r>
    </w:p>
    <w:p w14:paraId="35C4187B" w14:textId="77777777" w:rsidR="002C43A9" w:rsidRPr="00C9174D" w:rsidRDefault="002C43A9" w:rsidP="00C9174D">
      <w:pPr>
        <w:spacing w:after="0" w:line="360" w:lineRule="auto"/>
        <w:jc w:val="both"/>
        <w:rPr>
          <w:rFonts w:ascii="Arial" w:hAnsi="Arial" w:cs="Arial"/>
          <w:bCs/>
          <w:sz w:val="24"/>
          <w:szCs w:val="24"/>
        </w:rPr>
      </w:pPr>
    </w:p>
    <w:p w14:paraId="3EEBE70C" w14:textId="77777777" w:rsidR="002C43A9" w:rsidRPr="007B3046" w:rsidRDefault="002C43A9" w:rsidP="00C9174D">
      <w:pPr>
        <w:spacing w:after="0" w:line="360" w:lineRule="auto"/>
        <w:jc w:val="both"/>
        <w:rPr>
          <w:rFonts w:ascii="Arial" w:hAnsi="Arial" w:cs="Arial"/>
          <w:b/>
          <w:sz w:val="24"/>
          <w:szCs w:val="24"/>
        </w:rPr>
      </w:pPr>
      <w:r w:rsidRPr="007B3046">
        <w:rPr>
          <w:rFonts w:ascii="Arial" w:hAnsi="Arial" w:cs="Arial"/>
          <w:b/>
          <w:sz w:val="24"/>
          <w:szCs w:val="24"/>
        </w:rPr>
        <w:t>CLAUSULA DÉCIMA PRIMEIRA – DAS PENALIDADES E DAS MULTAS</w:t>
      </w:r>
    </w:p>
    <w:p w14:paraId="05F94143"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11.1.</w:t>
      </w:r>
      <w:r w:rsidRPr="00C9174D">
        <w:rPr>
          <w:rFonts w:ascii="Arial" w:hAnsi="Arial" w:cs="Arial"/>
          <w:bCs/>
          <w:sz w:val="24"/>
          <w:szCs w:val="24"/>
        </w:rPr>
        <w:t xml:space="preserve"> Caberá ao Órgão Gerenciador, a seu juízo, após a notificação por escrito de irregularidade pela unidade requisitante, aplicar ao detentor da ata, garantidos o contraditório e a ampla defesa, as seguintes sanções administrativas:</w:t>
      </w:r>
    </w:p>
    <w:p w14:paraId="4649695A" w14:textId="0A0A3DA4"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11.1.1.</w:t>
      </w:r>
      <w:r w:rsidRPr="00C9174D">
        <w:rPr>
          <w:rFonts w:ascii="Arial" w:hAnsi="Arial" w:cs="Arial"/>
          <w:bCs/>
          <w:sz w:val="24"/>
          <w:szCs w:val="24"/>
        </w:rPr>
        <w:t xml:space="preserve"> </w:t>
      </w:r>
      <w:r w:rsidR="007B3046">
        <w:rPr>
          <w:rFonts w:ascii="Arial" w:hAnsi="Arial" w:cs="Arial"/>
          <w:bCs/>
          <w:sz w:val="24"/>
          <w:szCs w:val="24"/>
        </w:rPr>
        <w:t>P</w:t>
      </w:r>
      <w:r w:rsidRPr="00C9174D">
        <w:rPr>
          <w:rFonts w:ascii="Arial" w:hAnsi="Arial" w:cs="Arial"/>
          <w:bCs/>
          <w:sz w:val="24"/>
          <w:szCs w:val="24"/>
        </w:rPr>
        <w:t>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095B7C83"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a)</w:t>
      </w:r>
      <w:r w:rsidRPr="00C9174D">
        <w:rPr>
          <w:rFonts w:ascii="Arial" w:hAnsi="Arial" w:cs="Arial"/>
          <w:bCs/>
          <w:sz w:val="24"/>
          <w:szCs w:val="24"/>
        </w:rPr>
        <w:t xml:space="preserve"> multa de dez por cento sobre o valor constante da nota de empenho ou contrato;</w:t>
      </w:r>
    </w:p>
    <w:p w14:paraId="15C466C3"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b)</w:t>
      </w:r>
      <w:r w:rsidRPr="00C9174D">
        <w:rPr>
          <w:rFonts w:ascii="Arial" w:hAnsi="Arial" w:cs="Arial"/>
          <w:bCs/>
          <w:sz w:val="24"/>
          <w:szCs w:val="24"/>
        </w:rPr>
        <w:t xml:space="preserve"> cancelamento do preço registrado;</w:t>
      </w:r>
    </w:p>
    <w:p w14:paraId="2AA71105"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c)</w:t>
      </w:r>
      <w:r w:rsidRPr="00C9174D">
        <w:rPr>
          <w:rFonts w:ascii="Arial" w:hAnsi="Arial" w:cs="Arial"/>
          <w:bCs/>
          <w:sz w:val="24"/>
          <w:szCs w:val="24"/>
        </w:rPr>
        <w:t xml:space="preserve"> suspensão temporária de participação em licitação e impedimento de contratar com a administração no prazo de até cinco anos.</w:t>
      </w:r>
    </w:p>
    <w:p w14:paraId="6644BFE9"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11.1.1.1</w:t>
      </w:r>
      <w:r w:rsidRPr="00C9174D">
        <w:rPr>
          <w:rFonts w:ascii="Arial" w:hAnsi="Arial" w:cs="Arial"/>
          <w:bCs/>
          <w:sz w:val="24"/>
          <w:szCs w:val="24"/>
        </w:rPr>
        <w:t xml:space="preserve"> As sanções previstas neste subitem poderão ser aplicadas cumulativamente.</w:t>
      </w:r>
    </w:p>
    <w:p w14:paraId="76833857"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11.1.2.</w:t>
      </w:r>
      <w:r w:rsidRPr="00C9174D">
        <w:rPr>
          <w:rFonts w:ascii="Arial" w:hAnsi="Arial" w:cs="Arial"/>
          <w:bCs/>
          <w:sz w:val="24"/>
          <w:szCs w:val="24"/>
        </w:rPr>
        <w:t xml:space="preserve"> por atraso injustificado no cumprimento de contrato de fornecimento:</w:t>
      </w:r>
    </w:p>
    <w:p w14:paraId="2315549F"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a)</w:t>
      </w:r>
      <w:r w:rsidRPr="00C9174D">
        <w:rPr>
          <w:rFonts w:ascii="Arial" w:hAnsi="Arial" w:cs="Arial"/>
          <w:bCs/>
          <w:sz w:val="24"/>
          <w:szCs w:val="24"/>
        </w:rPr>
        <w:t xml:space="preserve"> multa de 0,5% (meio por cento), por dia útil de atraso, sobre o valor da prestação em atraso até o décimo dia;</w:t>
      </w:r>
    </w:p>
    <w:p w14:paraId="045C2AB6"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b)</w:t>
      </w:r>
      <w:r w:rsidRPr="00C9174D">
        <w:rPr>
          <w:rFonts w:ascii="Arial" w:hAnsi="Arial" w:cs="Arial"/>
          <w:bCs/>
          <w:sz w:val="24"/>
          <w:szCs w:val="24"/>
        </w:rPr>
        <w:t xml:space="preserve"> rescisão unilateral do contrato após o décimo dia de atraso.</w:t>
      </w:r>
    </w:p>
    <w:p w14:paraId="5EDF3E83"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11.1.3.</w:t>
      </w:r>
      <w:r w:rsidRPr="00C9174D">
        <w:rPr>
          <w:rFonts w:ascii="Arial" w:hAnsi="Arial" w:cs="Arial"/>
          <w:bCs/>
          <w:sz w:val="24"/>
          <w:szCs w:val="24"/>
        </w:rPr>
        <w:t xml:space="preserve"> por inexecução total ou execução irregular do contrato de fornecimento ou de prestação de serviço:</w:t>
      </w:r>
    </w:p>
    <w:p w14:paraId="356E22D9"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a)</w:t>
      </w:r>
      <w:r w:rsidRPr="00C9174D">
        <w:rPr>
          <w:rFonts w:ascii="Arial" w:hAnsi="Arial" w:cs="Arial"/>
          <w:bCs/>
          <w:sz w:val="24"/>
          <w:szCs w:val="24"/>
        </w:rPr>
        <w:t xml:space="preserve"> advertência, por escrito, nas faltas leves;</w:t>
      </w:r>
    </w:p>
    <w:p w14:paraId="5D3BB0F4"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b)</w:t>
      </w:r>
      <w:r w:rsidRPr="00C9174D">
        <w:rPr>
          <w:rFonts w:ascii="Arial" w:hAnsi="Arial" w:cs="Arial"/>
          <w:bCs/>
          <w:sz w:val="24"/>
          <w:szCs w:val="24"/>
        </w:rPr>
        <w:t xml:space="preserve"> multa de 10% (dez por cento) sobre o valor correspondente à parte não cumprida ou da totalidade do fornecimento ou serviço não executado pelo fornecedor;</w:t>
      </w:r>
    </w:p>
    <w:p w14:paraId="56005D7A"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c)</w:t>
      </w:r>
      <w:r w:rsidRPr="00C9174D">
        <w:rPr>
          <w:rFonts w:ascii="Arial" w:hAnsi="Arial" w:cs="Arial"/>
          <w:bCs/>
          <w:sz w:val="24"/>
          <w:szCs w:val="24"/>
        </w:rPr>
        <w:t xml:space="preserve"> suspensão temporária de participar de licitação e impedimento de contratar com a administração pública estadual por prazo não superior a 2 (dois) anos.</w:t>
      </w:r>
    </w:p>
    <w:p w14:paraId="670EED2E"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d)</w:t>
      </w:r>
      <w:r w:rsidRPr="00C9174D">
        <w:rPr>
          <w:rFonts w:ascii="Arial" w:hAnsi="Arial" w:cs="Arial"/>
          <w:bCs/>
          <w:sz w:val="24"/>
          <w:szCs w:val="24"/>
        </w:rPr>
        <w:t xml:space="preserve"> declaração de inidoneidade para licitar ou contratar com a administração pública municipal, enquanto perdurarem os motivos determinantes da punição ou até que seja promovida a reabilitação perante a própria autoridade que aplicou a penalidade.</w:t>
      </w:r>
    </w:p>
    <w:p w14:paraId="42ADF213" w14:textId="0A028569" w:rsidR="002C43A9" w:rsidRPr="0069111A"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11.1.3.1.</w:t>
      </w:r>
      <w:r w:rsidRPr="00C9174D">
        <w:rPr>
          <w:rFonts w:ascii="Arial" w:hAnsi="Arial" w:cs="Arial"/>
          <w:bCs/>
          <w:sz w:val="24"/>
          <w:szCs w:val="24"/>
        </w:rPr>
        <w:t xml:space="preserve"> A penalidade prevista na alínea </w:t>
      </w:r>
      <w:r w:rsidR="007B3046">
        <w:rPr>
          <w:rFonts w:ascii="Arial" w:hAnsi="Arial" w:cs="Arial"/>
          <w:bCs/>
          <w:sz w:val="24"/>
          <w:szCs w:val="24"/>
        </w:rPr>
        <w:t>‘</w:t>
      </w:r>
      <w:r w:rsidRPr="00C9174D">
        <w:rPr>
          <w:rFonts w:ascii="Arial" w:hAnsi="Arial" w:cs="Arial"/>
          <w:bCs/>
          <w:sz w:val="24"/>
          <w:szCs w:val="24"/>
        </w:rPr>
        <w:t>b</w:t>
      </w:r>
      <w:r w:rsidR="007B3046">
        <w:rPr>
          <w:rFonts w:ascii="Arial" w:hAnsi="Arial" w:cs="Arial"/>
          <w:bCs/>
          <w:sz w:val="24"/>
          <w:szCs w:val="24"/>
        </w:rPr>
        <w:t>’</w:t>
      </w:r>
      <w:r w:rsidRPr="00C9174D">
        <w:rPr>
          <w:rFonts w:ascii="Arial" w:hAnsi="Arial" w:cs="Arial"/>
          <w:bCs/>
          <w:sz w:val="24"/>
          <w:szCs w:val="24"/>
        </w:rPr>
        <w:t xml:space="preserve"> do subitem 11.1.3. poderá ser aplicada de forma isolada ou cumulativamente com as sanções previstas nas </w:t>
      </w:r>
      <w:r w:rsidR="007B3046" w:rsidRPr="00C9174D">
        <w:rPr>
          <w:rFonts w:ascii="Arial" w:hAnsi="Arial" w:cs="Arial"/>
          <w:bCs/>
          <w:sz w:val="24"/>
          <w:szCs w:val="24"/>
        </w:rPr>
        <w:lastRenderedPageBreak/>
        <w:t>alíneas ‘</w:t>
      </w:r>
      <w:r w:rsidRPr="00C9174D">
        <w:rPr>
          <w:rFonts w:ascii="Arial" w:hAnsi="Arial" w:cs="Arial"/>
          <w:bCs/>
          <w:sz w:val="24"/>
          <w:szCs w:val="24"/>
        </w:rPr>
        <w:t>a</w:t>
      </w:r>
      <w:r w:rsidR="007B3046">
        <w:rPr>
          <w:rFonts w:ascii="Arial" w:hAnsi="Arial" w:cs="Arial"/>
          <w:bCs/>
          <w:sz w:val="24"/>
          <w:szCs w:val="24"/>
        </w:rPr>
        <w:t>’,</w:t>
      </w:r>
      <w:r w:rsidRPr="00C9174D">
        <w:rPr>
          <w:rFonts w:ascii="Arial" w:hAnsi="Arial" w:cs="Arial"/>
          <w:bCs/>
          <w:sz w:val="24"/>
          <w:szCs w:val="24"/>
        </w:rPr>
        <w:t xml:space="preserve"> </w:t>
      </w:r>
      <w:r w:rsidR="007B3046">
        <w:rPr>
          <w:rFonts w:ascii="Arial" w:hAnsi="Arial" w:cs="Arial"/>
          <w:bCs/>
          <w:sz w:val="24"/>
          <w:szCs w:val="24"/>
        </w:rPr>
        <w:t>‘</w:t>
      </w:r>
      <w:r w:rsidRPr="00C9174D">
        <w:rPr>
          <w:rFonts w:ascii="Arial" w:hAnsi="Arial" w:cs="Arial"/>
          <w:bCs/>
          <w:sz w:val="24"/>
          <w:szCs w:val="24"/>
        </w:rPr>
        <w:t>c</w:t>
      </w:r>
      <w:r w:rsidR="007B3046">
        <w:rPr>
          <w:rFonts w:ascii="Arial" w:hAnsi="Arial" w:cs="Arial"/>
          <w:bCs/>
          <w:sz w:val="24"/>
          <w:szCs w:val="24"/>
        </w:rPr>
        <w:t>’</w:t>
      </w:r>
      <w:r w:rsidRPr="00C9174D">
        <w:rPr>
          <w:rFonts w:ascii="Arial" w:hAnsi="Arial" w:cs="Arial"/>
          <w:bCs/>
          <w:sz w:val="24"/>
          <w:szCs w:val="24"/>
        </w:rPr>
        <w:t xml:space="preserve"> e </w:t>
      </w:r>
      <w:r w:rsidR="007B3046">
        <w:rPr>
          <w:rFonts w:ascii="Arial" w:hAnsi="Arial" w:cs="Arial"/>
          <w:bCs/>
          <w:sz w:val="24"/>
          <w:szCs w:val="24"/>
        </w:rPr>
        <w:t>‘</w:t>
      </w:r>
      <w:r w:rsidRPr="00C9174D">
        <w:rPr>
          <w:rFonts w:ascii="Arial" w:hAnsi="Arial" w:cs="Arial"/>
          <w:bCs/>
          <w:sz w:val="24"/>
          <w:szCs w:val="24"/>
        </w:rPr>
        <w:t>d</w:t>
      </w:r>
      <w:r w:rsidR="007B3046">
        <w:rPr>
          <w:rFonts w:ascii="Arial" w:hAnsi="Arial" w:cs="Arial"/>
          <w:bCs/>
          <w:sz w:val="24"/>
          <w:szCs w:val="24"/>
        </w:rPr>
        <w:t>’,</w:t>
      </w:r>
      <w:r w:rsidRPr="00C9174D">
        <w:rPr>
          <w:rFonts w:ascii="Arial" w:hAnsi="Arial" w:cs="Arial"/>
          <w:bCs/>
          <w:sz w:val="24"/>
          <w:szCs w:val="24"/>
        </w:rPr>
        <w:t xml:space="preserve"> sem prejuízo da rescisão unilateral do instrumento de ajuste por qualquer das hipóteses prescritas nos </w:t>
      </w:r>
      <w:r w:rsidRPr="0069111A">
        <w:rPr>
          <w:rFonts w:ascii="Arial" w:hAnsi="Arial" w:cs="Arial"/>
          <w:bCs/>
          <w:sz w:val="24"/>
          <w:szCs w:val="24"/>
        </w:rPr>
        <w:t xml:space="preserve">artigos </w:t>
      </w:r>
      <w:r w:rsidR="0097464D" w:rsidRPr="0069111A">
        <w:rPr>
          <w:rFonts w:ascii="Arial" w:hAnsi="Arial" w:cs="Arial"/>
          <w:bCs/>
          <w:sz w:val="24"/>
          <w:szCs w:val="24"/>
        </w:rPr>
        <w:t>137</w:t>
      </w:r>
      <w:r w:rsidRPr="0069111A">
        <w:rPr>
          <w:rFonts w:ascii="Arial" w:hAnsi="Arial" w:cs="Arial"/>
          <w:bCs/>
          <w:sz w:val="24"/>
          <w:szCs w:val="24"/>
        </w:rPr>
        <w:t xml:space="preserve"> a </w:t>
      </w:r>
      <w:r w:rsidR="0097464D" w:rsidRPr="0069111A">
        <w:rPr>
          <w:rFonts w:ascii="Arial" w:hAnsi="Arial" w:cs="Arial"/>
          <w:bCs/>
          <w:sz w:val="24"/>
          <w:szCs w:val="24"/>
        </w:rPr>
        <w:t xml:space="preserve">132 </w:t>
      </w:r>
      <w:r w:rsidRPr="0069111A">
        <w:rPr>
          <w:rFonts w:ascii="Arial" w:hAnsi="Arial" w:cs="Arial"/>
          <w:bCs/>
          <w:sz w:val="24"/>
          <w:szCs w:val="24"/>
        </w:rPr>
        <w:t xml:space="preserve">da Lei </w:t>
      </w:r>
      <w:r w:rsidR="0097464D" w:rsidRPr="0069111A">
        <w:rPr>
          <w:rFonts w:ascii="Arial" w:hAnsi="Arial" w:cs="Arial"/>
          <w:bCs/>
          <w:sz w:val="24"/>
          <w:szCs w:val="24"/>
        </w:rPr>
        <w:t xml:space="preserve">Federal </w:t>
      </w:r>
      <w:r w:rsidRPr="0069111A">
        <w:rPr>
          <w:rFonts w:ascii="Arial" w:hAnsi="Arial" w:cs="Arial"/>
          <w:bCs/>
          <w:sz w:val="24"/>
          <w:szCs w:val="24"/>
        </w:rPr>
        <w:t xml:space="preserve">nº </w:t>
      </w:r>
      <w:r w:rsidR="0097464D" w:rsidRPr="0069111A">
        <w:rPr>
          <w:rFonts w:ascii="Arial" w:hAnsi="Arial" w:cs="Arial"/>
          <w:bCs/>
          <w:sz w:val="24"/>
          <w:szCs w:val="24"/>
        </w:rPr>
        <w:t>14</w:t>
      </w:r>
      <w:r w:rsidRPr="0069111A">
        <w:rPr>
          <w:rFonts w:ascii="Arial" w:hAnsi="Arial" w:cs="Arial"/>
          <w:bCs/>
          <w:sz w:val="24"/>
          <w:szCs w:val="24"/>
        </w:rPr>
        <w:t>.</w:t>
      </w:r>
      <w:r w:rsidR="0097464D" w:rsidRPr="0069111A">
        <w:rPr>
          <w:rFonts w:ascii="Arial" w:hAnsi="Arial" w:cs="Arial"/>
          <w:bCs/>
          <w:sz w:val="24"/>
          <w:szCs w:val="24"/>
        </w:rPr>
        <w:t>133/2021</w:t>
      </w:r>
      <w:r w:rsidRPr="0069111A">
        <w:rPr>
          <w:rFonts w:ascii="Arial" w:hAnsi="Arial" w:cs="Arial"/>
          <w:bCs/>
          <w:sz w:val="24"/>
          <w:szCs w:val="24"/>
        </w:rPr>
        <w:t>.</w:t>
      </w:r>
    </w:p>
    <w:p w14:paraId="262CA01D" w14:textId="55E21E69"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11.1.3.2.</w:t>
      </w:r>
      <w:r w:rsidRPr="00C9174D">
        <w:rPr>
          <w:rFonts w:ascii="Arial" w:hAnsi="Arial" w:cs="Arial"/>
          <w:bCs/>
          <w:sz w:val="24"/>
          <w:szCs w:val="24"/>
        </w:rPr>
        <w:t xml:space="preserve">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w:t>
      </w:r>
    </w:p>
    <w:p w14:paraId="190750E1" w14:textId="77777777" w:rsidR="002C43A9" w:rsidRPr="00C9174D" w:rsidRDefault="002C43A9" w:rsidP="00C9174D">
      <w:pPr>
        <w:spacing w:after="0" w:line="360" w:lineRule="auto"/>
        <w:jc w:val="both"/>
        <w:rPr>
          <w:rFonts w:ascii="Arial" w:hAnsi="Arial" w:cs="Arial"/>
          <w:bCs/>
          <w:sz w:val="24"/>
          <w:szCs w:val="24"/>
        </w:rPr>
      </w:pPr>
      <w:r w:rsidRPr="007B3046">
        <w:rPr>
          <w:rFonts w:ascii="Arial" w:hAnsi="Arial" w:cs="Arial"/>
          <w:b/>
          <w:sz w:val="24"/>
          <w:szCs w:val="24"/>
        </w:rPr>
        <w:t>11.1.3.3.</w:t>
      </w:r>
      <w:r w:rsidRPr="00C9174D">
        <w:rPr>
          <w:rFonts w:ascii="Arial" w:hAnsi="Arial" w:cs="Arial"/>
          <w:bCs/>
          <w:sz w:val="24"/>
          <w:szCs w:val="24"/>
        </w:rPr>
        <w:t xml:space="preserve">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48B68122" w14:textId="17D11695" w:rsidR="002C43A9" w:rsidRPr="00C9174D" w:rsidRDefault="002C43A9" w:rsidP="00C9174D">
      <w:pPr>
        <w:spacing w:after="0" w:line="360" w:lineRule="auto"/>
        <w:jc w:val="both"/>
        <w:rPr>
          <w:rFonts w:ascii="Arial" w:hAnsi="Arial" w:cs="Arial"/>
          <w:bCs/>
          <w:sz w:val="24"/>
          <w:szCs w:val="24"/>
        </w:rPr>
      </w:pPr>
      <w:r w:rsidRPr="006F094A">
        <w:rPr>
          <w:rFonts w:ascii="Arial" w:hAnsi="Arial" w:cs="Arial"/>
          <w:b/>
          <w:sz w:val="24"/>
          <w:szCs w:val="24"/>
        </w:rPr>
        <w:t>11.1.3.4.</w:t>
      </w:r>
      <w:r w:rsidRPr="00C9174D">
        <w:rPr>
          <w:rFonts w:ascii="Arial" w:hAnsi="Arial" w:cs="Arial"/>
          <w:bCs/>
          <w:sz w:val="24"/>
          <w:szCs w:val="24"/>
        </w:rPr>
        <w:t xml:space="preserve"> A aplicação das penalidades previstas nas alíneas </w:t>
      </w:r>
      <w:r w:rsidR="006F094A">
        <w:rPr>
          <w:rFonts w:ascii="Arial" w:hAnsi="Arial" w:cs="Arial"/>
          <w:bCs/>
          <w:sz w:val="24"/>
          <w:szCs w:val="24"/>
        </w:rPr>
        <w:t>‘</w:t>
      </w:r>
      <w:r w:rsidRPr="00C9174D">
        <w:rPr>
          <w:rFonts w:ascii="Arial" w:hAnsi="Arial" w:cs="Arial"/>
          <w:bCs/>
          <w:sz w:val="24"/>
          <w:szCs w:val="24"/>
        </w:rPr>
        <w:t>c</w:t>
      </w:r>
      <w:r w:rsidR="006F094A">
        <w:rPr>
          <w:rFonts w:ascii="Arial" w:hAnsi="Arial" w:cs="Arial"/>
          <w:bCs/>
          <w:sz w:val="24"/>
          <w:szCs w:val="24"/>
        </w:rPr>
        <w:t>’</w:t>
      </w:r>
      <w:r w:rsidRPr="00C9174D">
        <w:rPr>
          <w:rFonts w:ascii="Arial" w:hAnsi="Arial" w:cs="Arial"/>
          <w:bCs/>
          <w:sz w:val="24"/>
          <w:szCs w:val="24"/>
        </w:rPr>
        <w:t xml:space="preserve"> e </w:t>
      </w:r>
      <w:r w:rsidR="006F094A">
        <w:rPr>
          <w:rFonts w:ascii="Arial" w:hAnsi="Arial" w:cs="Arial"/>
          <w:bCs/>
          <w:sz w:val="24"/>
          <w:szCs w:val="24"/>
        </w:rPr>
        <w:t>‘</w:t>
      </w:r>
      <w:r w:rsidRPr="00C9174D">
        <w:rPr>
          <w:rFonts w:ascii="Arial" w:hAnsi="Arial" w:cs="Arial"/>
          <w:bCs/>
          <w:sz w:val="24"/>
          <w:szCs w:val="24"/>
        </w:rPr>
        <w:t>d</w:t>
      </w:r>
      <w:r w:rsidR="006F094A">
        <w:rPr>
          <w:rFonts w:ascii="Arial" w:hAnsi="Arial" w:cs="Arial"/>
          <w:bCs/>
          <w:sz w:val="24"/>
          <w:szCs w:val="24"/>
        </w:rPr>
        <w:t>’</w:t>
      </w:r>
      <w:r w:rsidRPr="00C9174D">
        <w:rPr>
          <w:rFonts w:ascii="Arial" w:hAnsi="Arial" w:cs="Arial"/>
          <w:bCs/>
          <w:sz w:val="24"/>
          <w:szCs w:val="24"/>
        </w:rPr>
        <w:t xml:space="preserve">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w:t>
      </w:r>
      <w:r w:rsidR="006F094A">
        <w:rPr>
          <w:rFonts w:ascii="Arial" w:hAnsi="Arial" w:cs="Arial"/>
          <w:bCs/>
          <w:sz w:val="24"/>
          <w:szCs w:val="24"/>
        </w:rPr>
        <w:t>2 (</w:t>
      </w:r>
      <w:r w:rsidRPr="00C9174D">
        <w:rPr>
          <w:rFonts w:ascii="Arial" w:hAnsi="Arial" w:cs="Arial"/>
          <w:bCs/>
          <w:sz w:val="24"/>
          <w:szCs w:val="24"/>
        </w:rPr>
        <w:t>dois</w:t>
      </w:r>
      <w:r w:rsidR="006F094A">
        <w:rPr>
          <w:rFonts w:ascii="Arial" w:hAnsi="Arial" w:cs="Arial"/>
          <w:bCs/>
          <w:sz w:val="24"/>
          <w:szCs w:val="24"/>
        </w:rPr>
        <w:t>)</w:t>
      </w:r>
      <w:r w:rsidRPr="00C9174D">
        <w:rPr>
          <w:rFonts w:ascii="Arial" w:hAnsi="Arial" w:cs="Arial"/>
          <w:bCs/>
          <w:sz w:val="24"/>
          <w:szCs w:val="24"/>
        </w:rPr>
        <w:t xml:space="preserve"> anos.</w:t>
      </w:r>
    </w:p>
    <w:p w14:paraId="1C84D470" w14:textId="2FDDB958" w:rsidR="002C43A9" w:rsidRPr="00C9174D" w:rsidRDefault="002C43A9" w:rsidP="00C9174D">
      <w:pPr>
        <w:spacing w:after="0" w:line="360" w:lineRule="auto"/>
        <w:jc w:val="both"/>
        <w:rPr>
          <w:rFonts w:ascii="Arial" w:hAnsi="Arial" w:cs="Arial"/>
          <w:bCs/>
          <w:sz w:val="24"/>
          <w:szCs w:val="24"/>
        </w:rPr>
      </w:pPr>
      <w:r w:rsidRPr="006F094A">
        <w:rPr>
          <w:rFonts w:ascii="Arial" w:hAnsi="Arial" w:cs="Arial"/>
          <w:b/>
          <w:sz w:val="24"/>
          <w:szCs w:val="24"/>
        </w:rPr>
        <w:t>11.2.</w:t>
      </w:r>
      <w:r w:rsidRPr="00C9174D">
        <w:rPr>
          <w:rFonts w:ascii="Arial" w:hAnsi="Arial" w:cs="Arial"/>
          <w:bCs/>
          <w:sz w:val="24"/>
          <w:szCs w:val="24"/>
        </w:rPr>
        <w:t xml:space="preserve"> Fica garantido ao fornecedor o direito prévio da citação e de ampla defesa, no respectivo processo, no prazo de </w:t>
      </w:r>
      <w:r w:rsidR="006F094A">
        <w:rPr>
          <w:rFonts w:ascii="Arial" w:hAnsi="Arial" w:cs="Arial"/>
          <w:bCs/>
          <w:sz w:val="24"/>
          <w:szCs w:val="24"/>
        </w:rPr>
        <w:t>5 (</w:t>
      </w:r>
      <w:r w:rsidRPr="00C9174D">
        <w:rPr>
          <w:rFonts w:ascii="Arial" w:hAnsi="Arial" w:cs="Arial"/>
          <w:bCs/>
          <w:sz w:val="24"/>
          <w:szCs w:val="24"/>
        </w:rPr>
        <w:t>cinco</w:t>
      </w:r>
      <w:r w:rsidR="006F094A">
        <w:rPr>
          <w:rFonts w:ascii="Arial" w:hAnsi="Arial" w:cs="Arial"/>
          <w:bCs/>
          <w:sz w:val="24"/>
          <w:szCs w:val="24"/>
        </w:rPr>
        <w:t>)</w:t>
      </w:r>
      <w:r w:rsidRPr="00C9174D">
        <w:rPr>
          <w:rFonts w:ascii="Arial" w:hAnsi="Arial" w:cs="Arial"/>
          <w:bCs/>
          <w:sz w:val="24"/>
          <w:szCs w:val="24"/>
        </w:rPr>
        <w:t xml:space="preserve"> dias úteis, contado da notificação.</w:t>
      </w:r>
    </w:p>
    <w:p w14:paraId="2ED6936C" w14:textId="77777777" w:rsidR="002C43A9" w:rsidRPr="00C9174D" w:rsidRDefault="002C43A9" w:rsidP="00C9174D">
      <w:pPr>
        <w:spacing w:after="0" w:line="360" w:lineRule="auto"/>
        <w:jc w:val="both"/>
        <w:rPr>
          <w:rFonts w:ascii="Arial" w:hAnsi="Arial" w:cs="Arial"/>
          <w:bCs/>
          <w:sz w:val="24"/>
          <w:szCs w:val="24"/>
        </w:rPr>
      </w:pPr>
      <w:r w:rsidRPr="006F094A">
        <w:rPr>
          <w:rFonts w:ascii="Arial" w:hAnsi="Arial" w:cs="Arial"/>
          <w:b/>
          <w:sz w:val="24"/>
          <w:szCs w:val="24"/>
        </w:rPr>
        <w:t>11.3.</w:t>
      </w:r>
      <w:r w:rsidRPr="00C9174D">
        <w:rPr>
          <w:rFonts w:ascii="Arial" w:hAnsi="Arial" w:cs="Arial"/>
          <w:bCs/>
          <w:sz w:val="24"/>
          <w:szCs w:val="24"/>
        </w:rPr>
        <w:t xml:space="preserve"> As penalidades aplicadas serão obrigatoriamente anotadas no registro cadastral dos fornecedores mantido pela Administração.</w:t>
      </w:r>
    </w:p>
    <w:p w14:paraId="78E25BB1" w14:textId="77777777" w:rsidR="002C43A9" w:rsidRPr="00C9174D" w:rsidRDefault="002C43A9" w:rsidP="00C9174D">
      <w:pPr>
        <w:spacing w:after="0" w:line="360" w:lineRule="auto"/>
        <w:jc w:val="both"/>
        <w:rPr>
          <w:rFonts w:ascii="Arial" w:hAnsi="Arial" w:cs="Arial"/>
          <w:bCs/>
          <w:sz w:val="24"/>
          <w:szCs w:val="24"/>
        </w:rPr>
      </w:pPr>
      <w:r w:rsidRPr="006F094A">
        <w:rPr>
          <w:rFonts w:ascii="Arial" w:hAnsi="Arial" w:cs="Arial"/>
          <w:b/>
          <w:sz w:val="24"/>
          <w:szCs w:val="24"/>
        </w:rPr>
        <w:t>11.4.</w:t>
      </w:r>
      <w:r w:rsidRPr="00C9174D">
        <w:rPr>
          <w:rFonts w:ascii="Arial" w:hAnsi="Arial" w:cs="Arial"/>
          <w:bCs/>
          <w:sz w:val="24"/>
          <w:szCs w:val="24"/>
        </w:rPr>
        <w:t xml:space="preserve"> As importâncias relativas às multas deverão ser recolhidas à conta do Tesouro do Município.</w:t>
      </w:r>
    </w:p>
    <w:p w14:paraId="1EE47DC1" w14:textId="77777777" w:rsidR="002C43A9" w:rsidRPr="00C9174D" w:rsidRDefault="002C43A9" w:rsidP="00C9174D">
      <w:pPr>
        <w:spacing w:after="0" w:line="360" w:lineRule="auto"/>
        <w:jc w:val="both"/>
        <w:rPr>
          <w:rFonts w:ascii="Arial" w:hAnsi="Arial" w:cs="Arial"/>
          <w:bCs/>
          <w:sz w:val="24"/>
          <w:szCs w:val="24"/>
        </w:rPr>
      </w:pPr>
    </w:p>
    <w:p w14:paraId="3EB910AF" w14:textId="77777777" w:rsidR="002C43A9" w:rsidRPr="006F094A" w:rsidRDefault="002C43A9" w:rsidP="00C9174D">
      <w:pPr>
        <w:spacing w:after="0" w:line="360" w:lineRule="auto"/>
        <w:jc w:val="both"/>
        <w:rPr>
          <w:rFonts w:ascii="Arial" w:hAnsi="Arial" w:cs="Arial"/>
          <w:b/>
          <w:sz w:val="24"/>
          <w:szCs w:val="24"/>
        </w:rPr>
      </w:pPr>
      <w:r w:rsidRPr="006F094A">
        <w:rPr>
          <w:rFonts w:ascii="Arial" w:hAnsi="Arial" w:cs="Arial"/>
          <w:b/>
          <w:sz w:val="24"/>
          <w:szCs w:val="24"/>
        </w:rPr>
        <w:t>CLÁUSULA DÉCIMA SEGUNDA – DA EFICÁCIA</w:t>
      </w:r>
    </w:p>
    <w:p w14:paraId="11D172A1" w14:textId="77777777" w:rsidR="002C43A9" w:rsidRPr="00C9174D" w:rsidRDefault="002C43A9" w:rsidP="00C9174D">
      <w:pPr>
        <w:spacing w:after="0" w:line="360" w:lineRule="auto"/>
        <w:jc w:val="both"/>
        <w:rPr>
          <w:rFonts w:ascii="Arial" w:hAnsi="Arial" w:cs="Arial"/>
          <w:bCs/>
          <w:sz w:val="24"/>
          <w:szCs w:val="24"/>
        </w:rPr>
      </w:pPr>
      <w:r w:rsidRPr="006F094A">
        <w:rPr>
          <w:rFonts w:ascii="Arial" w:hAnsi="Arial" w:cs="Arial"/>
          <w:b/>
          <w:sz w:val="24"/>
          <w:szCs w:val="24"/>
        </w:rPr>
        <w:t>12.1.</w:t>
      </w:r>
      <w:r w:rsidRPr="00C9174D">
        <w:rPr>
          <w:rFonts w:ascii="Arial" w:hAnsi="Arial" w:cs="Arial"/>
          <w:bCs/>
          <w:sz w:val="24"/>
          <w:szCs w:val="24"/>
        </w:rPr>
        <w:t xml:space="preserve"> O presente Termo de Registro de Preços somente terá eficácia após a publicação do respectivo extrato na imprensa oficial do município.</w:t>
      </w:r>
    </w:p>
    <w:p w14:paraId="2B273473" w14:textId="77777777" w:rsidR="002C43A9" w:rsidRPr="00C9174D" w:rsidRDefault="002C43A9" w:rsidP="00C9174D">
      <w:pPr>
        <w:spacing w:after="0" w:line="360" w:lineRule="auto"/>
        <w:jc w:val="both"/>
        <w:rPr>
          <w:rFonts w:ascii="Arial" w:hAnsi="Arial" w:cs="Arial"/>
          <w:bCs/>
          <w:sz w:val="24"/>
          <w:szCs w:val="24"/>
        </w:rPr>
      </w:pPr>
    </w:p>
    <w:p w14:paraId="1A13EED4" w14:textId="77777777" w:rsidR="002C43A9" w:rsidRPr="006F094A" w:rsidRDefault="002C43A9" w:rsidP="00C9174D">
      <w:pPr>
        <w:spacing w:after="0" w:line="360" w:lineRule="auto"/>
        <w:jc w:val="both"/>
        <w:rPr>
          <w:rFonts w:ascii="Arial" w:hAnsi="Arial" w:cs="Arial"/>
          <w:b/>
          <w:sz w:val="24"/>
          <w:szCs w:val="24"/>
        </w:rPr>
      </w:pPr>
      <w:r w:rsidRPr="006F094A">
        <w:rPr>
          <w:rFonts w:ascii="Arial" w:hAnsi="Arial" w:cs="Arial"/>
          <w:b/>
          <w:sz w:val="24"/>
          <w:szCs w:val="24"/>
        </w:rPr>
        <w:t>CLÁUSULA DÉCIMA TERCEIRA – DO FORO</w:t>
      </w:r>
    </w:p>
    <w:p w14:paraId="5A139FAC" w14:textId="52613F98" w:rsidR="002C43A9" w:rsidRPr="00C9174D" w:rsidRDefault="002C43A9" w:rsidP="00C9174D">
      <w:pPr>
        <w:spacing w:after="0" w:line="360" w:lineRule="auto"/>
        <w:jc w:val="both"/>
        <w:rPr>
          <w:rFonts w:ascii="Arial" w:hAnsi="Arial" w:cs="Arial"/>
          <w:bCs/>
          <w:sz w:val="24"/>
          <w:szCs w:val="24"/>
        </w:rPr>
      </w:pPr>
      <w:r w:rsidRPr="006F094A">
        <w:rPr>
          <w:rFonts w:ascii="Arial" w:hAnsi="Arial" w:cs="Arial"/>
          <w:b/>
          <w:sz w:val="24"/>
          <w:szCs w:val="24"/>
        </w:rPr>
        <w:t>13.1.</w:t>
      </w:r>
      <w:r w:rsidRPr="00C9174D">
        <w:rPr>
          <w:rFonts w:ascii="Arial" w:hAnsi="Arial" w:cs="Arial"/>
          <w:bCs/>
          <w:sz w:val="24"/>
          <w:szCs w:val="24"/>
        </w:rPr>
        <w:t xml:space="preserve"> Fica eleito o Foro da Comarca de Lagoa Vermelha</w:t>
      </w:r>
      <w:r w:rsidR="006F094A">
        <w:rPr>
          <w:rFonts w:ascii="Arial" w:hAnsi="Arial" w:cs="Arial"/>
          <w:bCs/>
          <w:sz w:val="24"/>
          <w:szCs w:val="24"/>
        </w:rPr>
        <w:t>/</w:t>
      </w:r>
      <w:r w:rsidRPr="00C9174D">
        <w:rPr>
          <w:rFonts w:ascii="Arial" w:hAnsi="Arial" w:cs="Arial"/>
          <w:bCs/>
          <w:sz w:val="24"/>
          <w:szCs w:val="24"/>
        </w:rPr>
        <w:t>RS para dirimir quaisquer dúvidas ou questões oriundas do presente instrumento.</w:t>
      </w:r>
    </w:p>
    <w:p w14:paraId="3DE16E7D" w14:textId="3AE04097" w:rsidR="002C43A9" w:rsidRPr="00C9174D" w:rsidRDefault="002C43A9" w:rsidP="00C9174D">
      <w:pPr>
        <w:spacing w:after="0" w:line="360" w:lineRule="auto"/>
        <w:jc w:val="both"/>
        <w:rPr>
          <w:rFonts w:ascii="Arial" w:hAnsi="Arial" w:cs="Arial"/>
          <w:bCs/>
          <w:sz w:val="24"/>
          <w:szCs w:val="24"/>
        </w:rPr>
      </w:pPr>
      <w:r w:rsidRPr="00C9174D">
        <w:rPr>
          <w:rFonts w:ascii="Arial" w:hAnsi="Arial" w:cs="Arial"/>
          <w:bCs/>
          <w:sz w:val="24"/>
          <w:szCs w:val="24"/>
        </w:rPr>
        <w:t xml:space="preserve"> E, por estarem as partes justas e compromissadas, assinam o presente Termo em </w:t>
      </w:r>
      <w:r w:rsidR="006F094A">
        <w:rPr>
          <w:rFonts w:ascii="Arial" w:hAnsi="Arial" w:cs="Arial"/>
          <w:bCs/>
          <w:sz w:val="24"/>
          <w:szCs w:val="24"/>
        </w:rPr>
        <w:t>2 (</w:t>
      </w:r>
      <w:r w:rsidRPr="00C9174D">
        <w:rPr>
          <w:rFonts w:ascii="Arial" w:hAnsi="Arial" w:cs="Arial"/>
          <w:bCs/>
          <w:sz w:val="24"/>
          <w:szCs w:val="24"/>
        </w:rPr>
        <w:t>duas</w:t>
      </w:r>
      <w:r w:rsidR="006F094A">
        <w:rPr>
          <w:rFonts w:ascii="Arial" w:hAnsi="Arial" w:cs="Arial"/>
          <w:bCs/>
          <w:sz w:val="24"/>
          <w:szCs w:val="24"/>
        </w:rPr>
        <w:t>)</w:t>
      </w:r>
      <w:r w:rsidRPr="00C9174D">
        <w:rPr>
          <w:rFonts w:ascii="Arial" w:hAnsi="Arial" w:cs="Arial"/>
          <w:bCs/>
          <w:sz w:val="24"/>
          <w:szCs w:val="24"/>
        </w:rPr>
        <w:t xml:space="preserve"> vias, de igual teor, na presença das testemunhas abaixo assinadas</w:t>
      </w:r>
      <w:r w:rsidR="006F094A">
        <w:rPr>
          <w:rFonts w:ascii="Arial" w:hAnsi="Arial" w:cs="Arial"/>
          <w:bCs/>
          <w:sz w:val="24"/>
          <w:szCs w:val="24"/>
        </w:rPr>
        <w:t>.</w:t>
      </w:r>
    </w:p>
    <w:p w14:paraId="0C58858F" w14:textId="481AB047" w:rsidR="002C43A9" w:rsidRPr="00C9174D" w:rsidRDefault="002C43A9" w:rsidP="00C9174D">
      <w:pPr>
        <w:spacing w:after="0" w:line="360" w:lineRule="auto"/>
        <w:jc w:val="both"/>
        <w:rPr>
          <w:rFonts w:ascii="Arial" w:hAnsi="Arial" w:cs="Arial"/>
          <w:bCs/>
          <w:sz w:val="24"/>
          <w:szCs w:val="24"/>
        </w:rPr>
      </w:pP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p w14:paraId="3B0871C0" w14:textId="06AB2FCD" w:rsidR="002C43A9" w:rsidRPr="00C9174D" w:rsidRDefault="002C43A9" w:rsidP="006F094A">
      <w:pPr>
        <w:spacing w:after="0" w:line="360" w:lineRule="auto"/>
        <w:jc w:val="center"/>
        <w:rPr>
          <w:rFonts w:ascii="Arial" w:hAnsi="Arial" w:cs="Arial"/>
          <w:bCs/>
          <w:sz w:val="24"/>
          <w:szCs w:val="24"/>
        </w:rPr>
      </w:pPr>
      <w:r w:rsidRPr="00C9174D">
        <w:rPr>
          <w:rFonts w:ascii="Arial" w:hAnsi="Arial" w:cs="Arial"/>
          <w:bCs/>
          <w:sz w:val="24"/>
          <w:szCs w:val="24"/>
        </w:rPr>
        <w:lastRenderedPageBreak/>
        <w:t>Capão Bonito do Sul</w:t>
      </w:r>
      <w:r w:rsidR="006F094A">
        <w:rPr>
          <w:rFonts w:ascii="Arial" w:hAnsi="Arial" w:cs="Arial"/>
          <w:bCs/>
          <w:sz w:val="24"/>
          <w:szCs w:val="24"/>
        </w:rPr>
        <w:t>/RS</w:t>
      </w:r>
      <w:r w:rsidRPr="00C9174D">
        <w:rPr>
          <w:rFonts w:ascii="Arial" w:hAnsi="Arial" w:cs="Arial"/>
          <w:bCs/>
          <w:sz w:val="24"/>
          <w:szCs w:val="24"/>
        </w:rPr>
        <w:t>, ________ de __________de 2024.</w:t>
      </w:r>
    </w:p>
    <w:p w14:paraId="0682BD29" w14:textId="77777777" w:rsidR="006F094A" w:rsidRDefault="002C43A9" w:rsidP="00C9174D">
      <w:pPr>
        <w:spacing w:after="0" w:line="360" w:lineRule="auto"/>
        <w:jc w:val="both"/>
        <w:rPr>
          <w:rFonts w:ascii="Arial" w:hAnsi="Arial" w:cs="Arial"/>
          <w:bCs/>
          <w:sz w:val="24"/>
          <w:szCs w:val="24"/>
        </w:rPr>
      </w:pP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p w14:paraId="64E4CDE7" w14:textId="5C99774D" w:rsidR="002C43A9" w:rsidRPr="00C9174D" w:rsidRDefault="002C43A9" w:rsidP="00C9174D">
      <w:pPr>
        <w:spacing w:after="0" w:line="360" w:lineRule="auto"/>
        <w:jc w:val="both"/>
        <w:rPr>
          <w:rFonts w:ascii="Arial" w:hAnsi="Arial" w:cs="Arial"/>
          <w:bCs/>
          <w:sz w:val="24"/>
          <w:szCs w:val="24"/>
        </w:rPr>
      </w:pP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p w14:paraId="38BC025E" w14:textId="25D3ADED" w:rsidR="002C43A9" w:rsidRPr="00C9174D" w:rsidRDefault="002C43A9" w:rsidP="00C9174D">
      <w:pPr>
        <w:spacing w:after="0" w:line="360" w:lineRule="auto"/>
        <w:jc w:val="both"/>
        <w:rPr>
          <w:rFonts w:ascii="Arial" w:hAnsi="Arial" w:cs="Arial"/>
          <w:bCs/>
          <w:sz w:val="24"/>
          <w:szCs w:val="24"/>
        </w:rPr>
      </w:pPr>
      <w:r w:rsidRPr="00C9174D">
        <w:rPr>
          <w:rFonts w:ascii="Arial" w:hAnsi="Arial" w:cs="Arial"/>
          <w:bCs/>
          <w:sz w:val="24"/>
          <w:szCs w:val="24"/>
        </w:rPr>
        <w:tab/>
        <w:t>NOME EMPRESA</w:t>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t xml:space="preserve">   FELIPPE JUNIOR RIETH </w:t>
      </w:r>
    </w:p>
    <w:p w14:paraId="03F21533" w14:textId="6F29A96B" w:rsidR="008074EB" w:rsidRPr="00C9174D" w:rsidRDefault="002C43A9" w:rsidP="00C9174D">
      <w:pPr>
        <w:autoSpaceDE w:val="0"/>
        <w:autoSpaceDN w:val="0"/>
        <w:adjustRightInd w:val="0"/>
        <w:spacing w:after="0" w:line="360" w:lineRule="auto"/>
        <w:jc w:val="center"/>
        <w:rPr>
          <w:rFonts w:ascii="Arial" w:hAnsi="Arial" w:cs="Arial"/>
          <w:b/>
          <w:bCs/>
          <w:iCs/>
          <w:color w:val="FF0000"/>
          <w:sz w:val="24"/>
          <w:szCs w:val="24"/>
        </w:rPr>
      </w:pPr>
      <w:r w:rsidRPr="00C9174D">
        <w:rPr>
          <w:rFonts w:ascii="Arial" w:hAnsi="Arial" w:cs="Arial"/>
          <w:bCs/>
          <w:sz w:val="24"/>
          <w:szCs w:val="24"/>
        </w:rPr>
        <w:t xml:space="preserve">                                                                    PREFEITO MUNICIPAL</w:t>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sectPr w:rsidR="008074EB" w:rsidRPr="00C9174D" w:rsidSect="00FC3DEA">
      <w:footerReference w:type="default" r:id="rId17"/>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9408" w14:textId="77777777" w:rsidR="008B2166" w:rsidRDefault="008B2166" w:rsidP="00AF380E">
      <w:pPr>
        <w:spacing w:after="0" w:line="240" w:lineRule="auto"/>
      </w:pPr>
      <w:r>
        <w:separator/>
      </w:r>
    </w:p>
  </w:endnote>
  <w:endnote w:type="continuationSeparator" w:id="0">
    <w:p w14:paraId="241A84A0" w14:textId="77777777" w:rsidR="008B2166" w:rsidRDefault="008B2166"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roman"/>
    <w:notTrueType/>
    <w:pitch w:val="default"/>
  </w:font>
  <w:font w:name="SansSerif">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BE50" w14:textId="27EEDA16" w:rsidR="00A32F17" w:rsidRDefault="00603147" w:rsidP="00AF380E">
    <w:pPr>
      <w:pStyle w:val="Rodap"/>
      <w:pBdr>
        <w:top w:val="single" w:sz="4" w:space="0" w:color="auto"/>
      </w:pBdr>
      <w:jc w:val="center"/>
      <w:rPr>
        <w:sz w:val="20"/>
        <w:szCs w:val="20"/>
      </w:rPr>
    </w:pPr>
    <w:r>
      <w:rPr>
        <w:sz w:val="20"/>
        <w:szCs w:val="20"/>
      </w:rPr>
      <w:t>Avenida Ataliba</w:t>
    </w:r>
    <w:r w:rsidR="00E52CE2">
      <w:rPr>
        <w:sz w:val="20"/>
        <w:szCs w:val="20"/>
      </w:rPr>
      <w:t xml:space="preserve"> José de Lima</w:t>
    </w:r>
    <w:r w:rsidR="00A32F17" w:rsidRPr="00EE1359">
      <w:rPr>
        <w:sz w:val="20"/>
        <w:szCs w:val="20"/>
      </w:rPr>
      <w:t xml:space="preserve">, </w:t>
    </w:r>
    <w:r w:rsidR="00A32F17">
      <w:rPr>
        <w:sz w:val="20"/>
        <w:szCs w:val="20"/>
      </w:rPr>
      <w:t xml:space="preserve">nº </w:t>
    </w:r>
    <w:r w:rsidR="00E52CE2">
      <w:rPr>
        <w:sz w:val="20"/>
        <w:szCs w:val="20"/>
      </w:rPr>
      <w:t>10</w:t>
    </w:r>
    <w:r w:rsidR="00A32F17" w:rsidRPr="00EE1359">
      <w:rPr>
        <w:sz w:val="20"/>
        <w:szCs w:val="20"/>
      </w:rPr>
      <w:t xml:space="preserve">, Centro – </w:t>
    </w:r>
    <w:r w:rsidR="00A32F17">
      <w:rPr>
        <w:sz w:val="20"/>
        <w:szCs w:val="20"/>
      </w:rPr>
      <w:t xml:space="preserve">CEP </w:t>
    </w:r>
    <w:r w:rsidR="00A32F17" w:rsidRPr="00EE1359">
      <w:rPr>
        <w:sz w:val="20"/>
        <w:szCs w:val="20"/>
      </w:rPr>
      <w:t xml:space="preserve">95.308-000 – Fone </w:t>
    </w:r>
    <w:r w:rsidR="00A32F17">
      <w:rPr>
        <w:sz w:val="20"/>
        <w:szCs w:val="20"/>
      </w:rPr>
      <w:t>(</w:t>
    </w:r>
    <w:r w:rsidR="00A32F17" w:rsidRPr="00EE1359">
      <w:rPr>
        <w:sz w:val="20"/>
        <w:szCs w:val="20"/>
      </w:rPr>
      <w:t>54</w:t>
    </w:r>
    <w:r w:rsidR="00A32F17">
      <w:rPr>
        <w:sz w:val="20"/>
        <w:szCs w:val="20"/>
      </w:rPr>
      <w:t>)</w:t>
    </w:r>
    <w:r w:rsidR="00A32F17" w:rsidRPr="00EE1359">
      <w:rPr>
        <w:sz w:val="20"/>
        <w:szCs w:val="20"/>
      </w:rPr>
      <w:t xml:space="preserve"> 36</w:t>
    </w:r>
    <w:r w:rsidR="00E52CE2">
      <w:rPr>
        <w:sz w:val="20"/>
        <w:szCs w:val="20"/>
      </w:rPr>
      <w:t>98</w:t>
    </w:r>
    <w:r w:rsidR="00A32F17" w:rsidRPr="00EE1359">
      <w:rPr>
        <w:sz w:val="20"/>
        <w:szCs w:val="20"/>
      </w:rPr>
      <w:t xml:space="preserve"> </w:t>
    </w:r>
    <w:r w:rsidR="00E52CE2">
      <w:rPr>
        <w:sz w:val="20"/>
        <w:szCs w:val="20"/>
      </w:rPr>
      <w:t>4195</w:t>
    </w:r>
  </w:p>
  <w:p w14:paraId="17BBD782" w14:textId="77777777" w:rsidR="00A32F17" w:rsidRDefault="00A32F17" w:rsidP="00AF380E">
    <w:pPr>
      <w:pStyle w:val="Rodap"/>
      <w:pBdr>
        <w:top w:val="single" w:sz="4" w:space="0" w:color="auto"/>
      </w:pBdr>
      <w:jc w:val="center"/>
      <w:rPr>
        <w:sz w:val="20"/>
        <w:szCs w:val="20"/>
      </w:rPr>
    </w:pPr>
    <w:r>
      <w:rPr>
        <w:sz w:val="20"/>
        <w:szCs w:val="20"/>
      </w:rPr>
      <w:t xml:space="preserve">www.capaobonitodosul.rs.gov.br                  </w:t>
    </w:r>
  </w:p>
  <w:p w14:paraId="1C4764E7" w14:textId="59FF2A05" w:rsidR="00A32F17" w:rsidRPr="00EE1359" w:rsidRDefault="00E52CE2" w:rsidP="00AF380E">
    <w:pPr>
      <w:pStyle w:val="Rodap"/>
      <w:pBdr>
        <w:top w:val="single" w:sz="4" w:space="0" w:color="auto"/>
      </w:pBdr>
      <w:jc w:val="center"/>
      <w:rPr>
        <w:sz w:val="20"/>
        <w:szCs w:val="20"/>
      </w:rPr>
    </w:pPr>
    <w:r>
      <w:rPr>
        <w:sz w:val="20"/>
        <w:szCs w:val="20"/>
      </w:rPr>
      <w:t>compras</w:t>
    </w:r>
    <w:r w:rsidR="00A32F17" w:rsidRPr="00EE1359">
      <w:rPr>
        <w:sz w:val="20"/>
        <w:szCs w:val="20"/>
      </w:rPr>
      <w:t>@capaobonitodosul.rs.gov.br</w:t>
    </w:r>
  </w:p>
  <w:p w14:paraId="79F6C11D" w14:textId="77777777" w:rsidR="00A32F17" w:rsidRDefault="00A32F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9500" w14:textId="77777777" w:rsidR="008B2166" w:rsidRDefault="008B2166" w:rsidP="00AF380E">
      <w:pPr>
        <w:spacing w:after="0" w:line="240" w:lineRule="auto"/>
      </w:pPr>
      <w:r>
        <w:separator/>
      </w:r>
    </w:p>
  </w:footnote>
  <w:footnote w:type="continuationSeparator" w:id="0">
    <w:p w14:paraId="42AAF27B" w14:textId="77777777" w:rsidR="008B2166" w:rsidRDefault="008B2166" w:rsidP="00AF3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47AB8"/>
    <w:multiLevelType w:val="hybridMultilevel"/>
    <w:tmpl w:val="21ECDEF6"/>
    <w:lvl w:ilvl="0" w:tplc="661A88A8">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057FD7"/>
    <w:multiLevelType w:val="hybridMultilevel"/>
    <w:tmpl w:val="41FCDE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12061C37"/>
    <w:multiLevelType w:val="hybridMultilevel"/>
    <w:tmpl w:val="BCC8EDA2"/>
    <w:lvl w:ilvl="0" w:tplc="F8CE780A">
      <w:start w:val="5"/>
      <w:numFmt w:val="decimal"/>
      <w:lvlText w:val="%1"/>
      <w:lvlJc w:val="left"/>
      <w:pPr>
        <w:ind w:left="465" w:hanging="360"/>
      </w:pPr>
      <w:rPr>
        <w:rFonts w:hint="default"/>
        <w:b/>
      </w:rPr>
    </w:lvl>
    <w:lvl w:ilvl="1" w:tplc="04160019">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4" w15:restartNumberingAfterBreak="0">
    <w:nsid w:val="282B40E5"/>
    <w:multiLevelType w:val="hybridMultilevel"/>
    <w:tmpl w:val="87A412BE"/>
    <w:lvl w:ilvl="0" w:tplc="849CB968">
      <w:start w:val="1"/>
      <w:numFmt w:val="decimal"/>
      <w:lvlText w:val="%1"/>
      <w:lvlJc w:val="left"/>
      <w:pPr>
        <w:ind w:left="279" w:hanging="178"/>
      </w:pPr>
      <w:rPr>
        <w:rFonts w:ascii="Carlito" w:eastAsia="Carlito" w:hAnsi="Carlito" w:cs="Carlito" w:hint="default"/>
        <w:b/>
        <w:bCs/>
        <w:w w:val="100"/>
        <w:sz w:val="24"/>
        <w:szCs w:val="24"/>
        <w:lang w:val="pt-PT" w:eastAsia="en-US" w:bidi="ar-SA"/>
      </w:rPr>
    </w:lvl>
    <w:lvl w:ilvl="1" w:tplc="7D50F05E">
      <w:start w:val="1"/>
      <w:numFmt w:val="lowerLetter"/>
      <w:lvlText w:val="%2)"/>
      <w:lvlJc w:val="left"/>
      <w:pPr>
        <w:ind w:left="668" w:hanging="262"/>
      </w:pPr>
      <w:rPr>
        <w:rFonts w:ascii="Carlito" w:eastAsia="Carlito" w:hAnsi="Carlito" w:cs="Carlito" w:hint="default"/>
        <w:w w:val="100"/>
        <w:sz w:val="24"/>
        <w:szCs w:val="24"/>
        <w:lang w:val="pt-PT" w:eastAsia="en-US" w:bidi="ar-SA"/>
      </w:rPr>
    </w:lvl>
    <w:lvl w:ilvl="2" w:tplc="D5B642B2">
      <w:numFmt w:val="bullet"/>
      <w:lvlText w:val="•"/>
      <w:lvlJc w:val="left"/>
      <w:pPr>
        <w:ind w:left="1556" w:hanging="262"/>
      </w:pPr>
      <w:rPr>
        <w:rFonts w:hint="default"/>
        <w:lang w:val="pt-PT" w:eastAsia="en-US" w:bidi="ar-SA"/>
      </w:rPr>
    </w:lvl>
    <w:lvl w:ilvl="3" w:tplc="2FDECA64">
      <w:numFmt w:val="bullet"/>
      <w:lvlText w:val="•"/>
      <w:lvlJc w:val="left"/>
      <w:pPr>
        <w:ind w:left="2452" w:hanging="262"/>
      </w:pPr>
      <w:rPr>
        <w:rFonts w:hint="default"/>
        <w:lang w:val="pt-PT" w:eastAsia="en-US" w:bidi="ar-SA"/>
      </w:rPr>
    </w:lvl>
    <w:lvl w:ilvl="4" w:tplc="FAF4F914">
      <w:numFmt w:val="bullet"/>
      <w:lvlText w:val="•"/>
      <w:lvlJc w:val="left"/>
      <w:pPr>
        <w:ind w:left="3348" w:hanging="262"/>
      </w:pPr>
      <w:rPr>
        <w:rFonts w:hint="default"/>
        <w:lang w:val="pt-PT" w:eastAsia="en-US" w:bidi="ar-SA"/>
      </w:rPr>
    </w:lvl>
    <w:lvl w:ilvl="5" w:tplc="1A4E8FC8">
      <w:numFmt w:val="bullet"/>
      <w:lvlText w:val="•"/>
      <w:lvlJc w:val="left"/>
      <w:pPr>
        <w:ind w:left="4245" w:hanging="262"/>
      </w:pPr>
      <w:rPr>
        <w:rFonts w:hint="default"/>
        <w:lang w:val="pt-PT" w:eastAsia="en-US" w:bidi="ar-SA"/>
      </w:rPr>
    </w:lvl>
    <w:lvl w:ilvl="6" w:tplc="860AA93E">
      <w:numFmt w:val="bullet"/>
      <w:lvlText w:val="•"/>
      <w:lvlJc w:val="left"/>
      <w:pPr>
        <w:ind w:left="5141" w:hanging="262"/>
      </w:pPr>
      <w:rPr>
        <w:rFonts w:hint="default"/>
        <w:lang w:val="pt-PT" w:eastAsia="en-US" w:bidi="ar-SA"/>
      </w:rPr>
    </w:lvl>
    <w:lvl w:ilvl="7" w:tplc="493A8E12">
      <w:numFmt w:val="bullet"/>
      <w:lvlText w:val="•"/>
      <w:lvlJc w:val="left"/>
      <w:pPr>
        <w:ind w:left="6037" w:hanging="262"/>
      </w:pPr>
      <w:rPr>
        <w:rFonts w:hint="default"/>
        <w:lang w:val="pt-PT" w:eastAsia="en-US" w:bidi="ar-SA"/>
      </w:rPr>
    </w:lvl>
    <w:lvl w:ilvl="8" w:tplc="CC300BAE">
      <w:numFmt w:val="bullet"/>
      <w:lvlText w:val="•"/>
      <w:lvlJc w:val="left"/>
      <w:pPr>
        <w:ind w:left="6933" w:hanging="262"/>
      </w:pPr>
      <w:rPr>
        <w:rFonts w:hint="default"/>
        <w:lang w:val="pt-PT" w:eastAsia="en-US" w:bidi="ar-SA"/>
      </w:rPr>
    </w:lvl>
  </w:abstractNum>
  <w:abstractNum w:abstractNumId="5" w15:restartNumberingAfterBreak="0">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45E24109"/>
    <w:multiLevelType w:val="hybridMultilevel"/>
    <w:tmpl w:val="D0DE6D76"/>
    <w:lvl w:ilvl="0" w:tplc="506CBEBC">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8720D5B"/>
    <w:multiLevelType w:val="multilevel"/>
    <w:tmpl w:val="1B26F07A"/>
    <w:lvl w:ilvl="0">
      <w:start w:val="12"/>
      <w:numFmt w:val="decimal"/>
      <w:lvlText w:val="%1."/>
      <w:lvlJc w:val="left"/>
      <w:pPr>
        <w:ind w:left="660" w:hanging="660"/>
      </w:pPr>
    </w:lvl>
    <w:lvl w:ilvl="1">
      <w:start w:val="10"/>
      <w:numFmt w:val="decimal"/>
      <w:lvlText w:val="%1.%2."/>
      <w:lvlJc w:val="left"/>
      <w:pPr>
        <w:ind w:left="2138" w:hanging="720"/>
      </w:pPr>
    </w:lvl>
    <w:lvl w:ilvl="2">
      <w:start w:val="1"/>
      <w:numFmt w:val="decimal"/>
      <w:lvlText w:val="%1.%2.%3."/>
      <w:lvlJc w:val="left"/>
      <w:pPr>
        <w:ind w:left="3556" w:hanging="720"/>
      </w:pPr>
    </w:lvl>
    <w:lvl w:ilvl="3">
      <w:start w:val="1"/>
      <w:numFmt w:val="decimal"/>
      <w:lvlText w:val="%1.%2.%3.%4."/>
      <w:lvlJc w:val="left"/>
      <w:pPr>
        <w:ind w:left="5334" w:hanging="1080"/>
      </w:pPr>
    </w:lvl>
    <w:lvl w:ilvl="4">
      <w:start w:val="1"/>
      <w:numFmt w:val="decimal"/>
      <w:lvlText w:val="%1.%2.%3.%4.%5."/>
      <w:lvlJc w:val="left"/>
      <w:pPr>
        <w:ind w:left="6752" w:hanging="1080"/>
      </w:pPr>
    </w:lvl>
    <w:lvl w:ilvl="5">
      <w:start w:val="1"/>
      <w:numFmt w:val="decimal"/>
      <w:lvlText w:val="%1.%2.%3.%4.%5.%6."/>
      <w:lvlJc w:val="left"/>
      <w:pPr>
        <w:ind w:left="8530" w:hanging="1440"/>
      </w:pPr>
    </w:lvl>
    <w:lvl w:ilvl="6">
      <w:start w:val="1"/>
      <w:numFmt w:val="decimal"/>
      <w:lvlText w:val="%1.%2.%3.%4.%5.%6.%7."/>
      <w:lvlJc w:val="left"/>
      <w:pPr>
        <w:ind w:left="9948" w:hanging="1440"/>
      </w:pPr>
    </w:lvl>
    <w:lvl w:ilvl="7">
      <w:start w:val="1"/>
      <w:numFmt w:val="decimal"/>
      <w:lvlText w:val="%1.%2.%3.%4.%5.%6.%7.%8."/>
      <w:lvlJc w:val="left"/>
      <w:pPr>
        <w:ind w:left="11726" w:hanging="1800"/>
      </w:pPr>
    </w:lvl>
    <w:lvl w:ilvl="8">
      <w:start w:val="1"/>
      <w:numFmt w:val="decimal"/>
      <w:lvlText w:val="%1.%2.%3.%4.%5.%6.%7.%8.%9."/>
      <w:lvlJc w:val="left"/>
      <w:pPr>
        <w:ind w:left="13504" w:hanging="2160"/>
      </w:pPr>
    </w:lvl>
  </w:abstractNum>
  <w:abstractNum w:abstractNumId="8" w15:restartNumberingAfterBreak="0">
    <w:nsid w:val="6C5E3284"/>
    <w:multiLevelType w:val="hybridMultilevel"/>
    <w:tmpl w:val="FDDEF200"/>
    <w:lvl w:ilvl="0" w:tplc="8A4E529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pStyle w:val="Ttulo7"/>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C81702F"/>
    <w:multiLevelType w:val="hybridMultilevel"/>
    <w:tmpl w:val="3474A85C"/>
    <w:lvl w:ilvl="0" w:tplc="5C103ECA">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D796CA4"/>
    <w:multiLevelType w:val="hybridMultilevel"/>
    <w:tmpl w:val="AEB28176"/>
    <w:lvl w:ilvl="0" w:tplc="61F687F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073651797">
    <w:abstractNumId w:val="8"/>
  </w:num>
  <w:num w:numId="2" w16cid:durableId="627783629">
    <w:abstractNumId w:val="2"/>
  </w:num>
  <w:num w:numId="3" w16cid:durableId="1590235813">
    <w:abstractNumId w:val="10"/>
  </w:num>
  <w:num w:numId="4" w16cid:durableId="2059891045">
    <w:abstractNumId w:val="7"/>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0192024">
    <w:abstractNumId w:val="0"/>
  </w:num>
  <w:num w:numId="6" w16cid:durableId="877089191">
    <w:abstractNumId w:val="5"/>
  </w:num>
  <w:num w:numId="7" w16cid:durableId="1170291472">
    <w:abstractNumId w:val="7"/>
  </w:num>
  <w:num w:numId="8" w16cid:durableId="2017420182">
    <w:abstractNumId w:val="4"/>
  </w:num>
  <w:num w:numId="9" w16cid:durableId="1469859083">
    <w:abstractNumId w:val="3"/>
  </w:num>
  <w:num w:numId="10" w16cid:durableId="1081677459">
    <w:abstractNumId w:val="6"/>
  </w:num>
  <w:num w:numId="11" w16cid:durableId="267662139">
    <w:abstractNumId w:val="9"/>
  </w:num>
  <w:num w:numId="12" w16cid:durableId="1387409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0E"/>
    <w:rsid w:val="00004E26"/>
    <w:rsid w:val="0000538D"/>
    <w:rsid w:val="00006847"/>
    <w:rsid w:val="00007A51"/>
    <w:rsid w:val="00012A16"/>
    <w:rsid w:val="00012B88"/>
    <w:rsid w:val="00012D6B"/>
    <w:rsid w:val="00024BC3"/>
    <w:rsid w:val="000261A7"/>
    <w:rsid w:val="00030E5E"/>
    <w:rsid w:val="00065F9B"/>
    <w:rsid w:val="00067AE7"/>
    <w:rsid w:val="00077A44"/>
    <w:rsid w:val="000871BA"/>
    <w:rsid w:val="00092A33"/>
    <w:rsid w:val="000950BD"/>
    <w:rsid w:val="0009692F"/>
    <w:rsid w:val="000A5813"/>
    <w:rsid w:val="000B4140"/>
    <w:rsid w:val="000B49D5"/>
    <w:rsid w:val="000B5CB8"/>
    <w:rsid w:val="000C12A0"/>
    <w:rsid w:val="000D163D"/>
    <w:rsid w:val="000D35B2"/>
    <w:rsid w:val="000E0476"/>
    <w:rsid w:val="000E18BD"/>
    <w:rsid w:val="000E28E7"/>
    <w:rsid w:val="000E6F18"/>
    <w:rsid w:val="00105184"/>
    <w:rsid w:val="001055B8"/>
    <w:rsid w:val="00111C2C"/>
    <w:rsid w:val="00131A32"/>
    <w:rsid w:val="00133699"/>
    <w:rsid w:val="0013454D"/>
    <w:rsid w:val="00153000"/>
    <w:rsid w:val="0015763B"/>
    <w:rsid w:val="001642F0"/>
    <w:rsid w:val="001746EA"/>
    <w:rsid w:val="00186F6C"/>
    <w:rsid w:val="0019708C"/>
    <w:rsid w:val="001A160C"/>
    <w:rsid w:val="001A3E86"/>
    <w:rsid w:val="001A51C2"/>
    <w:rsid w:val="001B0832"/>
    <w:rsid w:val="001B08C4"/>
    <w:rsid w:val="001B2CC4"/>
    <w:rsid w:val="001D5F93"/>
    <w:rsid w:val="001E0EEA"/>
    <w:rsid w:val="001E1216"/>
    <w:rsid w:val="001E2A89"/>
    <w:rsid w:val="001F0C2A"/>
    <w:rsid w:val="00200B7E"/>
    <w:rsid w:val="002016F8"/>
    <w:rsid w:val="00205A99"/>
    <w:rsid w:val="0022722B"/>
    <w:rsid w:val="00232812"/>
    <w:rsid w:val="00233BEF"/>
    <w:rsid w:val="00244C2B"/>
    <w:rsid w:val="00246A4D"/>
    <w:rsid w:val="0026244A"/>
    <w:rsid w:val="00287835"/>
    <w:rsid w:val="00290710"/>
    <w:rsid w:val="0029435C"/>
    <w:rsid w:val="002B04FD"/>
    <w:rsid w:val="002B074C"/>
    <w:rsid w:val="002B6D55"/>
    <w:rsid w:val="002B71FA"/>
    <w:rsid w:val="002C43A9"/>
    <w:rsid w:val="002D040C"/>
    <w:rsid w:val="002D13A4"/>
    <w:rsid w:val="002D72B0"/>
    <w:rsid w:val="002E0DAC"/>
    <w:rsid w:val="002E11E9"/>
    <w:rsid w:val="002F48F1"/>
    <w:rsid w:val="002F5DB6"/>
    <w:rsid w:val="00312141"/>
    <w:rsid w:val="00321C8C"/>
    <w:rsid w:val="003224D5"/>
    <w:rsid w:val="00324EF7"/>
    <w:rsid w:val="00325A1F"/>
    <w:rsid w:val="003406CD"/>
    <w:rsid w:val="00362C50"/>
    <w:rsid w:val="00374356"/>
    <w:rsid w:val="00384634"/>
    <w:rsid w:val="0038654E"/>
    <w:rsid w:val="00386AF6"/>
    <w:rsid w:val="00387D88"/>
    <w:rsid w:val="003958EB"/>
    <w:rsid w:val="003B3A44"/>
    <w:rsid w:val="003B3BB5"/>
    <w:rsid w:val="003C445C"/>
    <w:rsid w:val="003C613A"/>
    <w:rsid w:val="003C616E"/>
    <w:rsid w:val="003D7A37"/>
    <w:rsid w:val="003E318E"/>
    <w:rsid w:val="003E454C"/>
    <w:rsid w:val="003E5BF5"/>
    <w:rsid w:val="003E62FD"/>
    <w:rsid w:val="003F264F"/>
    <w:rsid w:val="00410F5B"/>
    <w:rsid w:val="00421AB3"/>
    <w:rsid w:val="00423BA9"/>
    <w:rsid w:val="004249A6"/>
    <w:rsid w:val="0044158A"/>
    <w:rsid w:val="00455D48"/>
    <w:rsid w:val="004651FD"/>
    <w:rsid w:val="00482970"/>
    <w:rsid w:val="00484D95"/>
    <w:rsid w:val="00484F91"/>
    <w:rsid w:val="00490E79"/>
    <w:rsid w:val="004921DA"/>
    <w:rsid w:val="00494802"/>
    <w:rsid w:val="004B1EF3"/>
    <w:rsid w:val="004B5A57"/>
    <w:rsid w:val="004C076E"/>
    <w:rsid w:val="004C774C"/>
    <w:rsid w:val="004C7C3B"/>
    <w:rsid w:val="004D24AB"/>
    <w:rsid w:val="004E0584"/>
    <w:rsid w:val="004F6BFC"/>
    <w:rsid w:val="005077AE"/>
    <w:rsid w:val="00524E4C"/>
    <w:rsid w:val="00525038"/>
    <w:rsid w:val="00532F16"/>
    <w:rsid w:val="00541477"/>
    <w:rsid w:val="005430AB"/>
    <w:rsid w:val="00547988"/>
    <w:rsid w:val="00547BBF"/>
    <w:rsid w:val="00547FEE"/>
    <w:rsid w:val="005557D2"/>
    <w:rsid w:val="00557109"/>
    <w:rsid w:val="00560005"/>
    <w:rsid w:val="005625F2"/>
    <w:rsid w:val="005670F1"/>
    <w:rsid w:val="0057179B"/>
    <w:rsid w:val="00577A8A"/>
    <w:rsid w:val="005848CC"/>
    <w:rsid w:val="005878F0"/>
    <w:rsid w:val="005B3875"/>
    <w:rsid w:val="005E2A2D"/>
    <w:rsid w:val="005E2AE1"/>
    <w:rsid w:val="005E5083"/>
    <w:rsid w:val="00603147"/>
    <w:rsid w:val="00610ECB"/>
    <w:rsid w:val="00614753"/>
    <w:rsid w:val="00627B86"/>
    <w:rsid w:val="006316B3"/>
    <w:rsid w:val="00631A80"/>
    <w:rsid w:val="00632CE4"/>
    <w:rsid w:val="006370DE"/>
    <w:rsid w:val="00641CB4"/>
    <w:rsid w:val="00674F2F"/>
    <w:rsid w:val="00680819"/>
    <w:rsid w:val="006843F9"/>
    <w:rsid w:val="006848DD"/>
    <w:rsid w:val="0069111A"/>
    <w:rsid w:val="00693033"/>
    <w:rsid w:val="006B0A17"/>
    <w:rsid w:val="006C4159"/>
    <w:rsid w:val="006C53EC"/>
    <w:rsid w:val="006D7AB1"/>
    <w:rsid w:val="006E1C40"/>
    <w:rsid w:val="006F094A"/>
    <w:rsid w:val="006F244B"/>
    <w:rsid w:val="0070457A"/>
    <w:rsid w:val="007048D7"/>
    <w:rsid w:val="00711B8D"/>
    <w:rsid w:val="00722836"/>
    <w:rsid w:val="00731243"/>
    <w:rsid w:val="00734DD2"/>
    <w:rsid w:val="007406D3"/>
    <w:rsid w:val="00743C24"/>
    <w:rsid w:val="00746C94"/>
    <w:rsid w:val="00750EB8"/>
    <w:rsid w:val="00756FFE"/>
    <w:rsid w:val="00761488"/>
    <w:rsid w:val="00771F5A"/>
    <w:rsid w:val="007740D1"/>
    <w:rsid w:val="00774E06"/>
    <w:rsid w:val="0077625D"/>
    <w:rsid w:val="00792611"/>
    <w:rsid w:val="00795969"/>
    <w:rsid w:val="00795974"/>
    <w:rsid w:val="007A0495"/>
    <w:rsid w:val="007A566C"/>
    <w:rsid w:val="007A62B0"/>
    <w:rsid w:val="007B3046"/>
    <w:rsid w:val="007B7320"/>
    <w:rsid w:val="00804C07"/>
    <w:rsid w:val="008074EB"/>
    <w:rsid w:val="00821756"/>
    <w:rsid w:val="00833428"/>
    <w:rsid w:val="008468BD"/>
    <w:rsid w:val="00866318"/>
    <w:rsid w:val="008666C0"/>
    <w:rsid w:val="00873144"/>
    <w:rsid w:val="00875981"/>
    <w:rsid w:val="00885D07"/>
    <w:rsid w:val="00893CB7"/>
    <w:rsid w:val="008A0525"/>
    <w:rsid w:val="008A2119"/>
    <w:rsid w:val="008A5C55"/>
    <w:rsid w:val="008B2166"/>
    <w:rsid w:val="008B74DA"/>
    <w:rsid w:val="008C3CBA"/>
    <w:rsid w:val="008C56E1"/>
    <w:rsid w:val="008E24FD"/>
    <w:rsid w:val="008E6A04"/>
    <w:rsid w:val="008E6A0A"/>
    <w:rsid w:val="008E6EC8"/>
    <w:rsid w:val="008F1390"/>
    <w:rsid w:val="008F47CC"/>
    <w:rsid w:val="008F4E12"/>
    <w:rsid w:val="0090324B"/>
    <w:rsid w:val="00905F5F"/>
    <w:rsid w:val="009078D5"/>
    <w:rsid w:val="0091663D"/>
    <w:rsid w:val="00917157"/>
    <w:rsid w:val="00917F13"/>
    <w:rsid w:val="00923545"/>
    <w:rsid w:val="0093535B"/>
    <w:rsid w:val="0095303B"/>
    <w:rsid w:val="00970D4A"/>
    <w:rsid w:val="00972E5B"/>
    <w:rsid w:val="0097464D"/>
    <w:rsid w:val="00985855"/>
    <w:rsid w:val="009864DD"/>
    <w:rsid w:val="009934F5"/>
    <w:rsid w:val="009942D8"/>
    <w:rsid w:val="009B17FF"/>
    <w:rsid w:val="009B1D1C"/>
    <w:rsid w:val="009B27E8"/>
    <w:rsid w:val="009B3C7E"/>
    <w:rsid w:val="009B5438"/>
    <w:rsid w:val="009C0B4A"/>
    <w:rsid w:val="009C4F2A"/>
    <w:rsid w:val="009E778F"/>
    <w:rsid w:val="009F30B8"/>
    <w:rsid w:val="009F61B2"/>
    <w:rsid w:val="009F7D49"/>
    <w:rsid w:val="00A04876"/>
    <w:rsid w:val="00A05862"/>
    <w:rsid w:val="00A05E09"/>
    <w:rsid w:val="00A143CC"/>
    <w:rsid w:val="00A23022"/>
    <w:rsid w:val="00A25C5D"/>
    <w:rsid w:val="00A32F17"/>
    <w:rsid w:val="00A34582"/>
    <w:rsid w:val="00A46393"/>
    <w:rsid w:val="00A5214C"/>
    <w:rsid w:val="00A61B40"/>
    <w:rsid w:val="00A6352B"/>
    <w:rsid w:val="00A67D63"/>
    <w:rsid w:val="00A7210D"/>
    <w:rsid w:val="00A87971"/>
    <w:rsid w:val="00A92181"/>
    <w:rsid w:val="00A93A01"/>
    <w:rsid w:val="00AA021A"/>
    <w:rsid w:val="00AA4BD9"/>
    <w:rsid w:val="00AB5215"/>
    <w:rsid w:val="00AD7869"/>
    <w:rsid w:val="00AF380E"/>
    <w:rsid w:val="00AF60D4"/>
    <w:rsid w:val="00B00A32"/>
    <w:rsid w:val="00B02B37"/>
    <w:rsid w:val="00B03090"/>
    <w:rsid w:val="00B12EF4"/>
    <w:rsid w:val="00B12FBE"/>
    <w:rsid w:val="00B1371D"/>
    <w:rsid w:val="00B2734C"/>
    <w:rsid w:val="00B325F5"/>
    <w:rsid w:val="00B44F0E"/>
    <w:rsid w:val="00B5263A"/>
    <w:rsid w:val="00B52C2B"/>
    <w:rsid w:val="00B63E69"/>
    <w:rsid w:val="00B64A42"/>
    <w:rsid w:val="00B7404E"/>
    <w:rsid w:val="00B76A46"/>
    <w:rsid w:val="00B81F93"/>
    <w:rsid w:val="00B93458"/>
    <w:rsid w:val="00B9406A"/>
    <w:rsid w:val="00BA3A10"/>
    <w:rsid w:val="00BA45EC"/>
    <w:rsid w:val="00BB1A0C"/>
    <w:rsid w:val="00BB3CDD"/>
    <w:rsid w:val="00BC4066"/>
    <w:rsid w:val="00BC6315"/>
    <w:rsid w:val="00BC6509"/>
    <w:rsid w:val="00BD1267"/>
    <w:rsid w:val="00BD7E80"/>
    <w:rsid w:val="00BE1B1F"/>
    <w:rsid w:val="00BE7BA2"/>
    <w:rsid w:val="00BF285D"/>
    <w:rsid w:val="00BF7B0E"/>
    <w:rsid w:val="00C028EE"/>
    <w:rsid w:val="00C03525"/>
    <w:rsid w:val="00C05B6C"/>
    <w:rsid w:val="00C10A11"/>
    <w:rsid w:val="00C11FA9"/>
    <w:rsid w:val="00C15B6D"/>
    <w:rsid w:val="00C247A7"/>
    <w:rsid w:val="00C24A00"/>
    <w:rsid w:val="00C24A5E"/>
    <w:rsid w:val="00C24C05"/>
    <w:rsid w:val="00C26594"/>
    <w:rsid w:val="00C41884"/>
    <w:rsid w:val="00C521A6"/>
    <w:rsid w:val="00C5639B"/>
    <w:rsid w:val="00C65DC5"/>
    <w:rsid w:val="00C6697D"/>
    <w:rsid w:val="00C72553"/>
    <w:rsid w:val="00C74277"/>
    <w:rsid w:val="00C847C3"/>
    <w:rsid w:val="00C85012"/>
    <w:rsid w:val="00C9174D"/>
    <w:rsid w:val="00C9179A"/>
    <w:rsid w:val="00C9217F"/>
    <w:rsid w:val="00CA0138"/>
    <w:rsid w:val="00CB6E65"/>
    <w:rsid w:val="00CC2EBA"/>
    <w:rsid w:val="00D03A11"/>
    <w:rsid w:val="00D04B27"/>
    <w:rsid w:val="00D050DD"/>
    <w:rsid w:val="00D26852"/>
    <w:rsid w:val="00D34B8E"/>
    <w:rsid w:val="00D36F8E"/>
    <w:rsid w:val="00D40C3E"/>
    <w:rsid w:val="00D51137"/>
    <w:rsid w:val="00D54BC5"/>
    <w:rsid w:val="00D748A5"/>
    <w:rsid w:val="00D77A76"/>
    <w:rsid w:val="00D819C7"/>
    <w:rsid w:val="00D9062E"/>
    <w:rsid w:val="00D9161C"/>
    <w:rsid w:val="00D94DEC"/>
    <w:rsid w:val="00D96517"/>
    <w:rsid w:val="00DA0050"/>
    <w:rsid w:val="00DA27B0"/>
    <w:rsid w:val="00DA77E3"/>
    <w:rsid w:val="00DB139A"/>
    <w:rsid w:val="00DB1511"/>
    <w:rsid w:val="00DB15D5"/>
    <w:rsid w:val="00DB5F71"/>
    <w:rsid w:val="00DB79CC"/>
    <w:rsid w:val="00DC020E"/>
    <w:rsid w:val="00DC298B"/>
    <w:rsid w:val="00DC5926"/>
    <w:rsid w:val="00DD430F"/>
    <w:rsid w:val="00DE7254"/>
    <w:rsid w:val="00E129C4"/>
    <w:rsid w:val="00E1712C"/>
    <w:rsid w:val="00E17F67"/>
    <w:rsid w:val="00E23250"/>
    <w:rsid w:val="00E23992"/>
    <w:rsid w:val="00E24470"/>
    <w:rsid w:val="00E26E01"/>
    <w:rsid w:val="00E347A7"/>
    <w:rsid w:val="00E35913"/>
    <w:rsid w:val="00E37457"/>
    <w:rsid w:val="00E378E7"/>
    <w:rsid w:val="00E42DBB"/>
    <w:rsid w:val="00E52CE2"/>
    <w:rsid w:val="00E52E1E"/>
    <w:rsid w:val="00E64939"/>
    <w:rsid w:val="00E7661C"/>
    <w:rsid w:val="00E772E2"/>
    <w:rsid w:val="00E82CD9"/>
    <w:rsid w:val="00E97796"/>
    <w:rsid w:val="00EA3849"/>
    <w:rsid w:val="00EB73A9"/>
    <w:rsid w:val="00EC1748"/>
    <w:rsid w:val="00EC6493"/>
    <w:rsid w:val="00ED29DA"/>
    <w:rsid w:val="00ED384F"/>
    <w:rsid w:val="00ED4035"/>
    <w:rsid w:val="00ED6231"/>
    <w:rsid w:val="00ED6A90"/>
    <w:rsid w:val="00EE2A67"/>
    <w:rsid w:val="00EE69CE"/>
    <w:rsid w:val="00F044F4"/>
    <w:rsid w:val="00F06C76"/>
    <w:rsid w:val="00F10AF6"/>
    <w:rsid w:val="00F114B1"/>
    <w:rsid w:val="00F12E37"/>
    <w:rsid w:val="00F22ECC"/>
    <w:rsid w:val="00F24E6A"/>
    <w:rsid w:val="00F404E2"/>
    <w:rsid w:val="00F47C82"/>
    <w:rsid w:val="00F608A4"/>
    <w:rsid w:val="00F62389"/>
    <w:rsid w:val="00F70366"/>
    <w:rsid w:val="00F721E7"/>
    <w:rsid w:val="00F81660"/>
    <w:rsid w:val="00F90F41"/>
    <w:rsid w:val="00F94F3A"/>
    <w:rsid w:val="00F952E5"/>
    <w:rsid w:val="00FA231D"/>
    <w:rsid w:val="00FB512E"/>
    <w:rsid w:val="00FC3DEA"/>
    <w:rsid w:val="00FC4685"/>
    <w:rsid w:val="00FE1023"/>
    <w:rsid w:val="00FE32AD"/>
    <w:rsid w:val="00FF7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AD43FD5"/>
  <w15:docId w15:val="{0A9BC12A-EC88-4382-B376-82F6B511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EE"/>
  </w:style>
  <w:style w:type="paragraph" w:styleId="Ttulo1">
    <w:name w:val="heading 1"/>
    <w:basedOn w:val="Normal"/>
    <w:next w:val="Normal"/>
    <w:link w:val="Ttulo1Char"/>
    <w:uiPriority w:val="9"/>
    <w:qFormat/>
    <w:rsid w:val="003E5B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semiHidden/>
    <w:unhideWhenUsed/>
    <w:qFormat/>
    <w:rsid w:val="00B12FBE"/>
    <w:pPr>
      <w:keepNext/>
      <w:spacing w:before="240" w:after="60" w:line="240" w:lineRule="auto"/>
      <w:outlineLvl w:val="1"/>
    </w:pPr>
    <w:rPr>
      <w:rFonts w:ascii="Calibri Light" w:eastAsia="Times New Roman" w:hAnsi="Calibri Light" w:cs="Times New Roman"/>
      <w:b/>
      <w:bCs/>
      <w:i/>
      <w:iCs/>
      <w:sz w:val="28"/>
      <w:szCs w:val="28"/>
      <w:lang w:eastAsia="pt-BR"/>
    </w:rPr>
  </w:style>
  <w:style w:type="paragraph" w:styleId="Ttulo3">
    <w:name w:val="heading 3"/>
    <w:basedOn w:val="Normal"/>
    <w:next w:val="Normal"/>
    <w:link w:val="Ttulo3Char"/>
    <w:semiHidden/>
    <w:unhideWhenUsed/>
    <w:qFormat/>
    <w:rsid w:val="00B12FBE"/>
    <w:pPr>
      <w:keepNext/>
      <w:spacing w:before="240" w:after="60" w:line="240" w:lineRule="auto"/>
      <w:outlineLvl w:val="2"/>
    </w:pPr>
    <w:rPr>
      <w:rFonts w:ascii="Calibri Light" w:eastAsia="Times New Roman" w:hAnsi="Calibri Light" w:cs="Times New Roman"/>
      <w:b/>
      <w:bCs/>
      <w:sz w:val="26"/>
      <w:szCs w:val="26"/>
      <w:lang w:eastAsia="pt-BR"/>
    </w:rPr>
  </w:style>
  <w:style w:type="paragraph" w:styleId="Ttulo7">
    <w:name w:val="heading 7"/>
    <w:basedOn w:val="Normal"/>
    <w:next w:val="Normal"/>
    <w:link w:val="Ttulo7Char"/>
    <w:qFormat/>
    <w:rsid w:val="008074EB"/>
    <w:pPr>
      <w:keepNext/>
      <w:numPr>
        <w:ilvl w:val="6"/>
        <w:numId w:val="1"/>
      </w:numPr>
      <w:tabs>
        <w:tab w:val="left" w:pos="2835"/>
      </w:tabs>
      <w:spacing w:after="0" w:line="280" w:lineRule="exact"/>
      <w:ind w:left="57" w:right="57" w:hanging="57"/>
      <w:jc w:val="center"/>
      <w:outlineLvl w:val="6"/>
    </w:pPr>
    <w:rPr>
      <w:rFonts w:ascii="Times New Roman" w:eastAsia="Times New Roman" w:hAnsi="Times New Roman" w:cs="Times New Roman"/>
      <w:b/>
      <w:spacing w:val="14"/>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AF38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style>
  <w:style w:type="character" w:customStyle="1" w:styleId="CabealhoChar">
    <w:name w:val="Cabeçalho Char"/>
    <w:basedOn w:val="Fontepargpadro"/>
    <w:link w:val="Cabealho"/>
    <w:rsid w:val="00AF380E"/>
  </w:style>
  <w:style w:type="paragraph" w:styleId="Rodap">
    <w:name w:val="footer"/>
    <w:basedOn w:val="Normal"/>
    <w:link w:val="RodapChar"/>
    <w:unhideWhenUsed/>
    <w:rsid w:val="00AF380E"/>
    <w:pPr>
      <w:tabs>
        <w:tab w:val="center" w:pos="4252"/>
        <w:tab w:val="right" w:pos="8504"/>
      </w:tabs>
      <w:spacing w:after="0" w:line="240" w:lineRule="auto"/>
    </w:pPr>
  </w:style>
  <w:style w:type="character" w:customStyle="1" w:styleId="RodapChar">
    <w:name w:val="Rodapé Char"/>
    <w:basedOn w:val="Fontepargpadro"/>
    <w:link w:val="Rodap"/>
    <w:uiPriority w:val="99"/>
    <w:rsid w:val="00AF380E"/>
  </w:style>
  <w:style w:type="paragraph" w:styleId="Textoembloco">
    <w:name w:val="Block Text"/>
    <w:basedOn w:val="Normal"/>
    <w:rsid w:val="00875981"/>
    <w:pPr>
      <w:spacing w:after="0" w:line="240" w:lineRule="auto"/>
      <w:ind w:left="1134" w:right="1134"/>
      <w:jc w:val="both"/>
    </w:pPr>
    <w:rPr>
      <w:rFonts w:ascii="Times New Roman" w:eastAsia="Times New Roman" w:hAnsi="Times New Roman" w:cs="Times New Roman"/>
      <w:i/>
      <w:sz w:val="26"/>
      <w:szCs w:val="20"/>
      <w:lang w:eastAsia="pt-BR"/>
    </w:rPr>
  </w:style>
  <w:style w:type="paragraph" w:styleId="PargrafodaLista">
    <w:name w:val="List Paragraph"/>
    <w:basedOn w:val="Normal"/>
    <w:uiPriority w:val="34"/>
    <w:qFormat/>
    <w:rsid w:val="00B12EF4"/>
    <w:pPr>
      <w:spacing w:after="0" w:line="240" w:lineRule="auto"/>
      <w:ind w:left="720"/>
      <w:contextualSpacing/>
    </w:pPr>
    <w:rPr>
      <w:rFonts w:ascii="Calibri" w:eastAsia="Calibri" w:hAnsi="Calibri" w:cs="Times New Roman"/>
      <w:sz w:val="20"/>
      <w:szCs w:val="20"/>
      <w:lang w:eastAsia="pt-BR"/>
    </w:rPr>
  </w:style>
  <w:style w:type="table" w:styleId="Tabelacomgrade">
    <w:name w:val="Table Grid"/>
    <w:basedOn w:val="Tabelanormal"/>
    <w:uiPriority w:val="39"/>
    <w:rsid w:val="0026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semiHidden/>
    <w:rsid w:val="00B12FBE"/>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semiHidden/>
    <w:rsid w:val="00B12FBE"/>
    <w:rPr>
      <w:rFonts w:ascii="Calibri Light" w:eastAsia="Times New Roman" w:hAnsi="Calibri Light" w:cs="Times New Roman"/>
      <w:b/>
      <w:bCs/>
      <w:sz w:val="26"/>
      <w:szCs w:val="26"/>
      <w:lang w:eastAsia="pt-BR"/>
    </w:rPr>
  </w:style>
  <w:style w:type="character" w:styleId="Hyperlink">
    <w:name w:val="Hyperlink"/>
    <w:uiPriority w:val="99"/>
    <w:unhideWhenUsed/>
    <w:rsid w:val="00B12FBE"/>
    <w:rPr>
      <w:color w:val="0000FF"/>
      <w:u w:val="single"/>
    </w:rPr>
  </w:style>
  <w:style w:type="paragraph" w:styleId="NormalWeb">
    <w:name w:val="Normal (Web)"/>
    <w:basedOn w:val="Normal"/>
    <w:uiPriority w:val="99"/>
    <w:unhideWhenUsed/>
    <w:rsid w:val="00B12F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B12FBE"/>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B12FBE"/>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B12FBE"/>
    <w:pPr>
      <w:spacing w:after="120" w:line="240" w:lineRule="auto"/>
    </w:pPr>
    <w:rPr>
      <w:rFonts w:ascii="Arial" w:eastAsia="Times New Roman" w:hAnsi="Arial" w:cs="Times New Roman"/>
      <w:szCs w:val="20"/>
      <w:lang w:eastAsia="pt-BR"/>
    </w:rPr>
  </w:style>
  <w:style w:type="character" w:customStyle="1" w:styleId="CorpodetextoChar">
    <w:name w:val="Corpo de texto Char"/>
    <w:basedOn w:val="Fontepargpadro"/>
    <w:link w:val="Corpodetexto"/>
    <w:uiPriority w:val="99"/>
    <w:semiHidden/>
    <w:rsid w:val="00B12FBE"/>
    <w:rPr>
      <w:rFonts w:ascii="Arial" w:eastAsia="Times New Roman" w:hAnsi="Arial" w:cs="Times New Roman"/>
      <w:szCs w:val="20"/>
      <w:lang w:eastAsia="pt-BR"/>
    </w:rPr>
  </w:style>
  <w:style w:type="paragraph" w:styleId="Recuodecorpodetexto">
    <w:name w:val="Body Text Indent"/>
    <w:basedOn w:val="Normal"/>
    <w:link w:val="RecuodecorpodetextoChar"/>
    <w:uiPriority w:val="99"/>
    <w:unhideWhenUsed/>
    <w:rsid w:val="00B12FBE"/>
    <w:pPr>
      <w:spacing w:before="120" w:after="0" w:line="360" w:lineRule="auto"/>
      <w:ind w:firstLine="1134"/>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uiPriority w:val="99"/>
    <w:rsid w:val="00B12FBE"/>
    <w:rPr>
      <w:rFonts w:ascii="Arial" w:eastAsia="Times New Roman" w:hAnsi="Arial" w:cs="Times New Roman"/>
      <w:szCs w:val="20"/>
      <w:lang w:eastAsia="pt-BR"/>
    </w:rPr>
  </w:style>
  <w:style w:type="paragraph" w:styleId="Recuodecorpodetexto2">
    <w:name w:val="Body Text Indent 2"/>
    <w:basedOn w:val="Normal"/>
    <w:link w:val="Recuodecorpodetexto2Char"/>
    <w:uiPriority w:val="99"/>
    <w:unhideWhenUsed/>
    <w:rsid w:val="00B12FBE"/>
    <w:pPr>
      <w:widowControl w:val="0"/>
      <w:suppressAutoHyphens/>
      <w:spacing w:after="120" w:line="480" w:lineRule="auto"/>
      <w:ind w:left="283"/>
    </w:pPr>
    <w:rPr>
      <w:rFonts w:ascii="Times New Roman" w:eastAsia="Tahoma" w:hAnsi="Times New Roman" w:cs="Times New Roman"/>
      <w:sz w:val="24"/>
      <w:szCs w:val="24"/>
      <w:lang w:eastAsia="zh-CN"/>
    </w:rPr>
  </w:style>
  <w:style w:type="character" w:customStyle="1" w:styleId="Recuodecorpodetexto2Char">
    <w:name w:val="Recuo de corpo de texto 2 Char"/>
    <w:basedOn w:val="Fontepargpadro"/>
    <w:link w:val="Recuodecorpodetexto2"/>
    <w:uiPriority w:val="99"/>
    <w:rsid w:val="00B12FBE"/>
    <w:rPr>
      <w:rFonts w:ascii="Times New Roman" w:eastAsia="Tahoma" w:hAnsi="Times New Roman" w:cs="Times New Roman"/>
      <w:sz w:val="24"/>
      <w:szCs w:val="24"/>
      <w:lang w:eastAsia="zh-CN"/>
    </w:rPr>
  </w:style>
  <w:style w:type="paragraph" w:customStyle="1" w:styleId="Textoembloco1">
    <w:name w:val="Texto em bloco1"/>
    <w:basedOn w:val="Normal"/>
    <w:rsid w:val="00B12FBE"/>
    <w:pPr>
      <w:spacing w:after="0" w:line="240" w:lineRule="auto"/>
      <w:ind w:left="4253" w:right="57" w:firstLine="1134"/>
      <w:jc w:val="both"/>
    </w:pPr>
    <w:rPr>
      <w:rFonts w:ascii="Arial" w:eastAsia="Times New Roman" w:hAnsi="Arial" w:cs="Times New Roman"/>
      <w:i/>
      <w:spacing w:val="14"/>
      <w:szCs w:val="20"/>
      <w:lang w:eastAsia="pt-BR"/>
    </w:rPr>
  </w:style>
  <w:style w:type="paragraph" w:customStyle="1" w:styleId="Default">
    <w:name w:val="Default"/>
    <w:rsid w:val="00B12FBE"/>
    <w:pPr>
      <w:autoSpaceDE w:val="0"/>
      <w:autoSpaceDN w:val="0"/>
      <w:adjustRightInd w:val="0"/>
      <w:spacing w:after="0" w:line="240" w:lineRule="auto"/>
    </w:pPr>
    <w:rPr>
      <w:rFonts w:ascii="Arial" w:eastAsia="Calibri" w:hAnsi="Arial" w:cs="Arial"/>
      <w:color w:val="000000"/>
      <w:sz w:val="24"/>
      <w:szCs w:val="24"/>
    </w:rPr>
  </w:style>
  <w:style w:type="paragraph" w:customStyle="1" w:styleId="p6">
    <w:name w:val="p6"/>
    <w:basedOn w:val="Normal"/>
    <w:rsid w:val="00B12FBE"/>
    <w:pPr>
      <w:widowControl w:val="0"/>
      <w:tabs>
        <w:tab w:val="left" w:pos="1480"/>
      </w:tabs>
      <w:snapToGrid w:val="0"/>
      <w:spacing w:after="0" w:line="280" w:lineRule="atLeast"/>
      <w:ind w:left="1440" w:firstLine="1152"/>
      <w:jc w:val="both"/>
    </w:pPr>
    <w:rPr>
      <w:rFonts w:ascii="Times New Roman" w:eastAsia="Times New Roman" w:hAnsi="Times New Roman" w:cs="Arial"/>
      <w:b/>
      <w:sz w:val="24"/>
      <w:szCs w:val="20"/>
      <w:lang w:eastAsia="pt-BR"/>
    </w:rPr>
  </w:style>
  <w:style w:type="paragraph" w:customStyle="1" w:styleId="p24">
    <w:name w:val="p24"/>
    <w:basedOn w:val="Normal"/>
    <w:rsid w:val="00B12FBE"/>
    <w:pPr>
      <w:widowControl w:val="0"/>
      <w:tabs>
        <w:tab w:val="left" w:pos="1140"/>
      </w:tabs>
      <w:snapToGrid w:val="0"/>
      <w:spacing w:after="0" w:line="280" w:lineRule="atLeast"/>
      <w:ind w:left="1440" w:firstLine="1152"/>
    </w:pPr>
    <w:rPr>
      <w:rFonts w:ascii="Times New Roman" w:eastAsia="Times New Roman" w:hAnsi="Times New Roman" w:cs="Arial"/>
      <w:b/>
      <w:sz w:val="24"/>
      <w:szCs w:val="20"/>
      <w:lang w:eastAsia="pt-BR"/>
    </w:rPr>
  </w:style>
  <w:style w:type="paragraph" w:customStyle="1" w:styleId="p22">
    <w:name w:val="p22"/>
    <w:basedOn w:val="Normal"/>
    <w:rsid w:val="00B12FBE"/>
    <w:pPr>
      <w:widowControl w:val="0"/>
      <w:tabs>
        <w:tab w:val="left" w:pos="1140"/>
      </w:tabs>
      <w:snapToGrid w:val="0"/>
      <w:spacing w:after="0" w:line="280" w:lineRule="atLeast"/>
      <w:ind w:hanging="288"/>
      <w:jc w:val="both"/>
    </w:pPr>
    <w:rPr>
      <w:rFonts w:ascii="Times New Roman" w:eastAsia="Times New Roman" w:hAnsi="Times New Roman" w:cs="Times New Roman"/>
      <w:sz w:val="24"/>
      <w:szCs w:val="20"/>
      <w:lang w:eastAsia="pt-BR"/>
    </w:rPr>
  </w:style>
  <w:style w:type="character" w:styleId="Refdenotaderodap">
    <w:name w:val="footnote reference"/>
    <w:uiPriority w:val="99"/>
    <w:unhideWhenUsed/>
    <w:rsid w:val="00B12FBE"/>
    <w:rPr>
      <w:vertAlign w:val="superscript"/>
    </w:rPr>
  </w:style>
  <w:style w:type="character" w:customStyle="1" w:styleId="Caracteresdenotaderodap">
    <w:name w:val="Caracteres de nota de rodapé"/>
    <w:rsid w:val="00B12FBE"/>
    <w:rPr>
      <w:vertAlign w:val="superscript"/>
    </w:rPr>
  </w:style>
  <w:style w:type="character" w:customStyle="1" w:styleId="Ttulo7Char">
    <w:name w:val="Título 7 Char"/>
    <w:basedOn w:val="Fontepargpadro"/>
    <w:link w:val="Ttulo7"/>
    <w:rsid w:val="008074EB"/>
    <w:rPr>
      <w:rFonts w:ascii="Times New Roman" w:eastAsia="Times New Roman" w:hAnsi="Times New Roman" w:cs="Times New Roman"/>
      <w:b/>
      <w:spacing w:val="14"/>
      <w:sz w:val="24"/>
      <w:szCs w:val="20"/>
    </w:rPr>
  </w:style>
  <w:style w:type="character" w:customStyle="1" w:styleId="Absatz-Standardschriftart">
    <w:name w:val="Absatz-Standardschriftart"/>
    <w:rsid w:val="008074EB"/>
  </w:style>
  <w:style w:type="character" w:customStyle="1" w:styleId="WW-Absatz-Standardschriftart">
    <w:name w:val="WW-Absatz-Standardschriftart"/>
    <w:rsid w:val="008074EB"/>
  </w:style>
  <w:style w:type="character" w:customStyle="1" w:styleId="WW-Absatz-Standardschriftart1">
    <w:name w:val="WW-Absatz-Standardschriftart1"/>
    <w:rsid w:val="008074EB"/>
  </w:style>
  <w:style w:type="character" w:customStyle="1" w:styleId="Fontepargpadro2">
    <w:name w:val="Fonte parág. padrão2"/>
    <w:rsid w:val="008074EB"/>
  </w:style>
  <w:style w:type="character" w:customStyle="1" w:styleId="WW8Num1z0">
    <w:name w:val="WW8Num1z0"/>
    <w:rsid w:val="008074EB"/>
    <w:rPr>
      <w:b/>
    </w:rPr>
  </w:style>
  <w:style w:type="character" w:customStyle="1" w:styleId="WW8Num2z0">
    <w:name w:val="WW8Num2z0"/>
    <w:rsid w:val="008074EB"/>
    <w:rPr>
      <w:rFonts w:ascii="Monotype Sorts" w:hAnsi="Monotype Sorts"/>
    </w:rPr>
  </w:style>
  <w:style w:type="character" w:customStyle="1" w:styleId="WW8Num3z0">
    <w:name w:val="WW8Num3z0"/>
    <w:rsid w:val="008074EB"/>
    <w:rPr>
      <w:b/>
    </w:rPr>
  </w:style>
  <w:style w:type="character" w:customStyle="1" w:styleId="WW8Num4z0">
    <w:name w:val="WW8Num4z0"/>
    <w:rsid w:val="008074EB"/>
    <w:rPr>
      <w:rFonts w:ascii="Times New Roman" w:eastAsia="Times New Roman" w:hAnsi="Times New Roman" w:cs="Times New Roman"/>
    </w:rPr>
  </w:style>
  <w:style w:type="character" w:customStyle="1" w:styleId="WW8Num4z1">
    <w:name w:val="WW8Num4z1"/>
    <w:rsid w:val="008074EB"/>
    <w:rPr>
      <w:rFonts w:ascii="Courier New" w:hAnsi="Courier New"/>
    </w:rPr>
  </w:style>
  <w:style w:type="character" w:customStyle="1" w:styleId="WW8Num4z2">
    <w:name w:val="WW8Num4z2"/>
    <w:rsid w:val="008074EB"/>
    <w:rPr>
      <w:rFonts w:ascii="Wingdings" w:hAnsi="Wingdings"/>
    </w:rPr>
  </w:style>
  <w:style w:type="character" w:customStyle="1" w:styleId="WW8Num4z3">
    <w:name w:val="WW8Num4z3"/>
    <w:rsid w:val="008074EB"/>
    <w:rPr>
      <w:rFonts w:ascii="Symbol" w:hAnsi="Symbol"/>
    </w:rPr>
  </w:style>
  <w:style w:type="character" w:customStyle="1" w:styleId="WW8Num5z0">
    <w:name w:val="WW8Num5z0"/>
    <w:rsid w:val="008074EB"/>
    <w:rPr>
      <w:rFonts w:ascii="Times New Roman" w:hAnsi="Times New Roman"/>
      <w:b/>
    </w:rPr>
  </w:style>
  <w:style w:type="character" w:customStyle="1" w:styleId="WW8Num6z0">
    <w:name w:val="WW8Num6z0"/>
    <w:rsid w:val="008074EB"/>
    <w:rPr>
      <w:b/>
    </w:rPr>
  </w:style>
  <w:style w:type="character" w:customStyle="1" w:styleId="WW8Num7z0">
    <w:name w:val="WW8Num7z0"/>
    <w:rsid w:val="008074EB"/>
    <w:rPr>
      <w:b/>
    </w:rPr>
  </w:style>
  <w:style w:type="character" w:customStyle="1" w:styleId="Fontepargpadro1">
    <w:name w:val="Fonte parág. padrão1"/>
    <w:rsid w:val="008074EB"/>
  </w:style>
  <w:style w:type="character" w:styleId="Nmerodepgina">
    <w:name w:val="page number"/>
    <w:basedOn w:val="Fontepargpadro1"/>
    <w:rsid w:val="008074EB"/>
  </w:style>
  <w:style w:type="character" w:customStyle="1" w:styleId="Refdenotaderodap1">
    <w:name w:val="Ref. de nota de rodapé1"/>
    <w:rsid w:val="008074EB"/>
    <w:rPr>
      <w:vertAlign w:val="superscript"/>
    </w:rPr>
  </w:style>
  <w:style w:type="character" w:customStyle="1" w:styleId="Caracteresdenotadefim">
    <w:name w:val="Caracteres de nota de fim"/>
    <w:rsid w:val="008074EB"/>
    <w:rPr>
      <w:vertAlign w:val="superscript"/>
    </w:rPr>
  </w:style>
  <w:style w:type="character" w:customStyle="1" w:styleId="WW-Caracteresdenotadefim">
    <w:name w:val="WW-Caracteres de nota de fim"/>
    <w:rsid w:val="008074EB"/>
  </w:style>
  <w:style w:type="character" w:customStyle="1" w:styleId="Smbolosdenumerao">
    <w:name w:val="Símbolos de numeração"/>
    <w:rsid w:val="008074EB"/>
  </w:style>
  <w:style w:type="character" w:styleId="Refdenotadefim">
    <w:name w:val="endnote reference"/>
    <w:rsid w:val="008074EB"/>
    <w:rPr>
      <w:vertAlign w:val="superscript"/>
    </w:rPr>
  </w:style>
  <w:style w:type="paragraph" w:customStyle="1" w:styleId="Ttulo20">
    <w:name w:val="Título2"/>
    <w:basedOn w:val="Normal"/>
    <w:next w:val="Corpodetexto"/>
    <w:rsid w:val="008074EB"/>
    <w:pPr>
      <w:keepNext/>
      <w:spacing w:before="240" w:after="120" w:line="240" w:lineRule="auto"/>
    </w:pPr>
    <w:rPr>
      <w:rFonts w:ascii="Arial" w:eastAsia="Lucida Sans Unicode" w:hAnsi="Arial" w:cs="Mangal"/>
      <w:sz w:val="28"/>
      <w:szCs w:val="28"/>
    </w:rPr>
  </w:style>
  <w:style w:type="paragraph" w:styleId="Lista">
    <w:name w:val="List"/>
    <w:basedOn w:val="Corpodetexto"/>
    <w:rsid w:val="008074EB"/>
    <w:rPr>
      <w:rFonts w:cs="Tahoma"/>
    </w:rPr>
  </w:style>
  <w:style w:type="paragraph" w:customStyle="1" w:styleId="Legenda2">
    <w:name w:val="Legenda2"/>
    <w:basedOn w:val="Normal"/>
    <w:rsid w:val="008074EB"/>
    <w:pPr>
      <w:suppressLineNumbers/>
      <w:spacing w:before="120" w:after="120" w:line="240" w:lineRule="auto"/>
    </w:pPr>
    <w:rPr>
      <w:rFonts w:ascii="Arial" w:eastAsia="Times New Roman" w:hAnsi="Arial" w:cs="Mangal"/>
      <w:i/>
      <w:iCs/>
      <w:sz w:val="24"/>
      <w:szCs w:val="24"/>
    </w:rPr>
  </w:style>
  <w:style w:type="paragraph" w:customStyle="1" w:styleId="ndice">
    <w:name w:val="Índice"/>
    <w:basedOn w:val="Normal"/>
    <w:rsid w:val="008074EB"/>
    <w:pPr>
      <w:suppressLineNumbers/>
      <w:spacing w:after="0" w:line="240" w:lineRule="auto"/>
    </w:pPr>
    <w:rPr>
      <w:rFonts w:ascii="Arial" w:eastAsia="Times New Roman" w:hAnsi="Arial" w:cs="Tahoma"/>
      <w:szCs w:val="20"/>
    </w:rPr>
  </w:style>
  <w:style w:type="paragraph" w:customStyle="1" w:styleId="Ttulo10">
    <w:name w:val="Título1"/>
    <w:basedOn w:val="Normal"/>
    <w:next w:val="Corpodetexto"/>
    <w:rsid w:val="008074EB"/>
    <w:pPr>
      <w:keepNext/>
      <w:spacing w:before="240" w:after="120" w:line="240" w:lineRule="auto"/>
    </w:pPr>
    <w:rPr>
      <w:rFonts w:ascii="Arial" w:eastAsia="Lucida Sans Unicode" w:hAnsi="Arial" w:cs="Tahoma"/>
      <w:sz w:val="28"/>
      <w:szCs w:val="28"/>
    </w:rPr>
  </w:style>
  <w:style w:type="paragraph" w:customStyle="1" w:styleId="Legenda1">
    <w:name w:val="Legenda1"/>
    <w:basedOn w:val="Normal"/>
    <w:rsid w:val="008074EB"/>
    <w:pPr>
      <w:suppressLineNumbers/>
      <w:spacing w:before="120" w:after="120" w:line="240" w:lineRule="auto"/>
    </w:pPr>
    <w:rPr>
      <w:rFonts w:ascii="Arial" w:eastAsia="Times New Roman" w:hAnsi="Arial" w:cs="Tahoma"/>
      <w:i/>
      <w:iCs/>
      <w:sz w:val="24"/>
      <w:szCs w:val="24"/>
    </w:rPr>
  </w:style>
  <w:style w:type="paragraph" w:customStyle="1" w:styleId="Contedodetabela">
    <w:name w:val="Conteúdo de tabela"/>
    <w:basedOn w:val="Normal"/>
    <w:rsid w:val="008074EB"/>
    <w:pPr>
      <w:suppressLineNumbers/>
      <w:spacing w:after="0" w:line="240" w:lineRule="auto"/>
    </w:pPr>
    <w:rPr>
      <w:rFonts w:ascii="Arial" w:eastAsia="Times New Roman" w:hAnsi="Arial" w:cs="Times New Roman"/>
      <w:szCs w:val="20"/>
    </w:rPr>
  </w:style>
  <w:style w:type="paragraph" w:customStyle="1" w:styleId="Ttulodetabela">
    <w:name w:val="Título de tabela"/>
    <w:basedOn w:val="Contedodetabela"/>
    <w:rsid w:val="008074EB"/>
    <w:pPr>
      <w:jc w:val="center"/>
    </w:pPr>
    <w:rPr>
      <w:b/>
      <w:bCs/>
    </w:rPr>
  </w:style>
  <w:style w:type="paragraph" w:customStyle="1" w:styleId="Contedodequadro">
    <w:name w:val="Conteúdo de quadro"/>
    <w:basedOn w:val="Corpodetexto"/>
    <w:rsid w:val="008074EB"/>
  </w:style>
  <w:style w:type="character" w:customStyle="1" w:styleId="Refdenotaderodap5">
    <w:name w:val="Ref. de nota de rodapé5"/>
    <w:rsid w:val="008074EB"/>
    <w:rPr>
      <w:vertAlign w:val="superscript"/>
    </w:rPr>
  </w:style>
  <w:style w:type="paragraph" w:customStyle="1" w:styleId="texto2">
    <w:name w:val="texto2"/>
    <w:basedOn w:val="Normal"/>
    <w:rsid w:val="008074E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8074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uiPriority w:val="99"/>
    <w:semiHidden/>
    <w:unhideWhenUsed/>
    <w:rsid w:val="008074EB"/>
    <w:rPr>
      <w:color w:val="605E5C"/>
      <w:shd w:val="clear" w:color="auto" w:fill="E1DFDD"/>
    </w:rPr>
  </w:style>
  <w:style w:type="character" w:customStyle="1" w:styleId="fontstyle01">
    <w:name w:val="fontstyle01"/>
    <w:rsid w:val="008074EB"/>
    <w:rPr>
      <w:rFonts w:ascii="ArialMT" w:hAnsi="ArialMT" w:hint="default"/>
      <w:b w:val="0"/>
      <w:bCs w:val="0"/>
      <w:i w:val="0"/>
      <w:iCs w:val="0"/>
      <w:color w:val="000000"/>
      <w:sz w:val="18"/>
      <w:szCs w:val="18"/>
    </w:rPr>
  </w:style>
  <w:style w:type="character" w:styleId="HiperlinkVisitado">
    <w:name w:val="FollowedHyperlink"/>
    <w:uiPriority w:val="99"/>
    <w:unhideWhenUsed/>
    <w:rsid w:val="008074EB"/>
    <w:rPr>
      <w:color w:val="954F72"/>
      <w:u w:val="single"/>
    </w:rPr>
  </w:style>
  <w:style w:type="paragraph" w:customStyle="1" w:styleId="msonormal0">
    <w:name w:val="msonormal"/>
    <w:basedOn w:val="Normal"/>
    <w:rsid w:val="008074E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807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t-BR"/>
    </w:rPr>
  </w:style>
  <w:style w:type="paragraph" w:customStyle="1" w:styleId="xl66">
    <w:name w:val="xl66"/>
    <w:basedOn w:val="Normal"/>
    <w:rsid w:val="008074E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t-BR"/>
    </w:rPr>
  </w:style>
  <w:style w:type="paragraph" w:customStyle="1" w:styleId="xl67">
    <w:name w:val="xl67"/>
    <w:basedOn w:val="Normal"/>
    <w:rsid w:val="008074E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t-BR"/>
    </w:rPr>
  </w:style>
  <w:style w:type="paragraph" w:customStyle="1" w:styleId="xl68">
    <w:name w:val="xl68"/>
    <w:basedOn w:val="Normal"/>
    <w:rsid w:val="00807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ansSerif" w:eastAsia="Times New Roman" w:hAnsi="SansSerif" w:cs="Times New Roman"/>
      <w:color w:val="000000"/>
      <w:sz w:val="20"/>
      <w:szCs w:val="20"/>
      <w:lang w:eastAsia="pt-BR"/>
    </w:rPr>
  </w:style>
  <w:style w:type="paragraph" w:customStyle="1" w:styleId="xl69">
    <w:name w:val="xl69"/>
    <w:basedOn w:val="Normal"/>
    <w:rsid w:val="008074E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SansSerif" w:eastAsia="Times New Roman" w:hAnsi="SansSerif" w:cs="Times New Roman"/>
      <w:color w:val="000000"/>
      <w:sz w:val="20"/>
      <w:szCs w:val="20"/>
      <w:lang w:eastAsia="pt-BR"/>
    </w:rPr>
  </w:style>
  <w:style w:type="paragraph" w:customStyle="1" w:styleId="xl70">
    <w:name w:val="xl70"/>
    <w:basedOn w:val="Normal"/>
    <w:rsid w:val="008074E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SansSerif" w:eastAsia="Times New Roman" w:hAnsi="SansSerif" w:cs="Times New Roman"/>
      <w:color w:val="000000"/>
      <w:sz w:val="20"/>
      <w:szCs w:val="20"/>
      <w:lang w:eastAsia="pt-BR"/>
    </w:rPr>
  </w:style>
  <w:style w:type="paragraph" w:customStyle="1" w:styleId="xl71">
    <w:name w:val="xl71"/>
    <w:basedOn w:val="Normal"/>
    <w:rsid w:val="008074E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SansSerif" w:eastAsia="Times New Roman" w:hAnsi="SansSerif" w:cs="Times New Roman"/>
      <w:color w:val="000000"/>
      <w:sz w:val="20"/>
      <w:szCs w:val="20"/>
      <w:lang w:eastAsia="pt-BR"/>
    </w:rPr>
  </w:style>
  <w:style w:type="paragraph" w:customStyle="1" w:styleId="xl72">
    <w:name w:val="xl72"/>
    <w:basedOn w:val="Normal"/>
    <w:rsid w:val="00807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t-BR"/>
    </w:rPr>
  </w:style>
  <w:style w:type="paragraph" w:customStyle="1" w:styleId="xl73">
    <w:name w:val="xl73"/>
    <w:basedOn w:val="Normal"/>
    <w:rsid w:val="00807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74">
    <w:name w:val="xl74"/>
    <w:basedOn w:val="Normal"/>
    <w:rsid w:val="00807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t-BR"/>
    </w:rPr>
  </w:style>
  <w:style w:type="paragraph" w:customStyle="1" w:styleId="xl75">
    <w:name w:val="xl75"/>
    <w:basedOn w:val="Normal"/>
    <w:rsid w:val="008074E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t-BR"/>
    </w:rPr>
  </w:style>
  <w:style w:type="paragraph" w:customStyle="1" w:styleId="xl76">
    <w:name w:val="xl76"/>
    <w:basedOn w:val="Normal"/>
    <w:rsid w:val="008074E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t-BR"/>
    </w:rPr>
  </w:style>
  <w:style w:type="paragraph" w:customStyle="1" w:styleId="xl77">
    <w:name w:val="xl77"/>
    <w:basedOn w:val="Normal"/>
    <w:rsid w:val="008074E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t-BR"/>
    </w:rPr>
  </w:style>
  <w:style w:type="paragraph" w:customStyle="1" w:styleId="xl78">
    <w:name w:val="xl78"/>
    <w:basedOn w:val="Normal"/>
    <w:rsid w:val="008074E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79">
    <w:name w:val="xl79"/>
    <w:basedOn w:val="Normal"/>
    <w:rsid w:val="008074E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t-BR"/>
    </w:rPr>
  </w:style>
  <w:style w:type="paragraph" w:customStyle="1" w:styleId="xl80">
    <w:name w:val="xl80"/>
    <w:basedOn w:val="Normal"/>
    <w:rsid w:val="008074E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t-BR"/>
    </w:rPr>
  </w:style>
  <w:style w:type="paragraph" w:customStyle="1" w:styleId="xl81">
    <w:name w:val="xl81"/>
    <w:basedOn w:val="Normal"/>
    <w:rsid w:val="008074E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t-BR"/>
    </w:rPr>
  </w:style>
  <w:style w:type="paragraph" w:customStyle="1" w:styleId="xl82">
    <w:name w:val="xl82"/>
    <w:basedOn w:val="Normal"/>
    <w:rsid w:val="008074E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t-BR"/>
    </w:rPr>
  </w:style>
  <w:style w:type="paragraph" w:customStyle="1" w:styleId="xl83">
    <w:name w:val="xl83"/>
    <w:basedOn w:val="Normal"/>
    <w:rsid w:val="008074E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84">
    <w:name w:val="xl84"/>
    <w:basedOn w:val="Normal"/>
    <w:rsid w:val="008074E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pt-BR"/>
    </w:rPr>
  </w:style>
  <w:style w:type="paragraph" w:customStyle="1" w:styleId="xl85">
    <w:name w:val="xl85"/>
    <w:basedOn w:val="Normal"/>
    <w:rsid w:val="008074E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pt-BR"/>
    </w:rPr>
  </w:style>
  <w:style w:type="paragraph" w:customStyle="1" w:styleId="xl86">
    <w:name w:val="xl86"/>
    <w:basedOn w:val="Normal"/>
    <w:rsid w:val="008074EB"/>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t-BR"/>
    </w:rPr>
  </w:style>
  <w:style w:type="paragraph" w:customStyle="1" w:styleId="xl87">
    <w:name w:val="xl87"/>
    <w:basedOn w:val="Normal"/>
    <w:rsid w:val="008074EB"/>
    <w:pPr>
      <w:pBdr>
        <w:top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t-BR"/>
    </w:rPr>
  </w:style>
  <w:style w:type="paragraph" w:customStyle="1" w:styleId="xl88">
    <w:name w:val="xl88"/>
    <w:basedOn w:val="Normal"/>
    <w:rsid w:val="008074EB"/>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t-BR"/>
    </w:rPr>
  </w:style>
  <w:style w:type="paragraph" w:customStyle="1" w:styleId="xl89">
    <w:name w:val="xl89"/>
    <w:basedOn w:val="Normal"/>
    <w:rsid w:val="008074EB"/>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t-BR"/>
    </w:rPr>
  </w:style>
  <w:style w:type="paragraph" w:customStyle="1" w:styleId="xl90">
    <w:name w:val="xl90"/>
    <w:basedOn w:val="Normal"/>
    <w:rsid w:val="008074EB"/>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t-BR"/>
    </w:rPr>
  </w:style>
  <w:style w:type="paragraph" w:customStyle="1" w:styleId="xl91">
    <w:name w:val="xl91"/>
    <w:basedOn w:val="Normal"/>
    <w:rsid w:val="008074EB"/>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t-BR"/>
    </w:rPr>
  </w:style>
  <w:style w:type="paragraph" w:customStyle="1" w:styleId="xl92">
    <w:name w:val="xl92"/>
    <w:basedOn w:val="Normal"/>
    <w:rsid w:val="008074E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t-BR"/>
    </w:rPr>
  </w:style>
  <w:style w:type="paragraph" w:customStyle="1" w:styleId="xl93">
    <w:name w:val="xl93"/>
    <w:basedOn w:val="Normal"/>
    <w:rsid w:val="008074E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t-BR"/>
    </w:rPr>
  </w:style>
  <w:style w:type="paragraph" w:customStyle="1" w:styleId="xl94">
    <w:name w:val="xl94"/>
    <w:basedOn w:val="Normal"/>
    <w:rsid w:val="008074E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t-BR"/>
    </w:rPr>
  </w:style>
  <w:style w:type="paragraph" w:customStyle="1" w:styleId="xl95">
    <w:name w:val="xl95"/>
    <w:basedOn w:val="Normal"/>
    <w:rsid w:val="008074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t-BR"/>
    </w:rPr>
  </w:style>
  <w:style w:type="character" w:customStyle="1" w:styleId="Ttulo1Char">
    <w:name w:val="Título 1 Char"/>
    <w:basedOn w:val="Fontepargpadro"/>
    <w:link w:val="Ttulo1"/>
    <w:uiPriority w:val="9"/>
    <w:rsid w:val="003E5BF5"/>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3E5B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5BF5"/>
    <w:pPr>
      <w:widowControl w:val="0"/>
      <w:autoSpaceDE w:val="0"/>
      <w:autoSpaceDN w:val="0"/>
      <w:spacing w:before="116" w:after="0" w:line="240" w:lineRule="auto"/>
      <w:ind w:left="135"/>
    </w:pPr>
    <w:rPr>
      <w:rFonts w:ascii="Carlito" w:eastAsia="Carlito" w:hAnsi="Carlito" w:cs="Carlito"/>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41977">
      <w:bodyDiv w:val="1"/>
      <w:marLeft w:val="0"/>
      <w:marRight w:val="0"/>
      <w:marTop w:val="0"/>
      <w:marBottom w:val="0"/>
      <w:divBdr>
        <w:top w:val="none" w:sz="0" w:space="0" w:color="auto"/>
        <w:left w:val="none" w:sz="0" w:space="0" w:color="auto"/>
        <w:bottom w:val="none" w:sz="0" w:space="0" w:color="auto"/>
        <w:right w:val="none" w:sz="0" w:space="0" w:color="auto"/>
      </w:divBdr>
    </w:div>
    <w:div w:id="20860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alto.gov.br/ccivil_03/LEIS/L6404consol.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Constituicao/Constituicao.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paobonitodosul.r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betha.com.br/cdweb/03114400/contribuinte/rel_cndcontribuinte.faces" TargetMode="External"/><Relationship Id="rId5" Type="http://schemas.openxmlformats.org/officeDocument/2006/relationships/webSettings" Target="webSettings.xml"/><Relationship Id="rId15" Type="http://schemas.openxmlformats.org/officeDocument/2006/relationships/hyperlink" Target="http://www.planalto.gov.br/ccivil_03/_Ato2011-2014/2013/Lei/L12846.htm" TargetMode="Externa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planalto.gov.br/ccivil_03/_Ato2007-2010/2009/Lei/L1218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2403-931E-4C21-B3E5-AD88A86B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47</Pages>
  <Words>12683</Words>
  <Characters>68490</Characters>
  <Application>Microsoft Office Word</Application>
  <DocSecurity>0</DocSecurity>
  <Lines>570</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LICITACAO</cp:lastModifiedBy>
  <cp:revision>24</cp:revision>
  <cp:lastPrinted>2024-02-29T12:43:00Z</cp:lastPrinted>
  <dcterms:created xsi:type="dcterms:W3CDTF">2024-02-28T11:51:00Z</dcterms:created>
  <dcterms:modified xsi:type="dcterms:W3CDTF">2024-02-29T17:15:00Z</dcterms:modified>
</cp:coreProperties>
</file>